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https://www.velvetjobs.com/job-descriptions/supervisor-services</w:t>
        </w:r>
      </w:hyperlink>
    </w:p>
    <w:p>
      <w:pPr>
        <w:pStyle w:val="Heading1"/>
      </w:pPr>
      <w:bookmarkStart w:id="21" w:name="example-of-supervisor-services-job-description"/>
      <w:r>
        <w:t xml:space="preserve">Example of Supervisor Services Job Description</w:t>
      </w:r>
      <w:bookmarkEnd w:id="21"/>
    </w:p>
    <w:p>
      <w:pPr>
        <w:pStyle w:val="Compact"/>
      </w:pPr>
      <w:r>
        <w:t xml:space="preserve">Our company is growing rapidly and is looking for a supervisor services. To join our growing team, please review the list of responsibilities and qualifications.</w:t>
      </w:r>
    </w:p>
    <w:p>
      <w:pPr>
        <w:pStyle w:val="Heading2"/>
      </w:pPr>
      <w:bookmarkStart w:id="22" w:name="responsibilities-for-supervisor-services"/>
      <w:r>
        <w:t xml:space="preserve">Responsibilities for supervisor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Agreement expertise, guidance in Agreement system use</w:t>
      </w:r>
    </w:p>
    <w:p>
      <w:pPr>
        <w:pStyle w:val="Compact"/>
        <w:numPr>
          <w:numId w:val="1001"/>
          <w:ilvl w:val="0"/>
        </w:numPr>
      </w:pPr>
      <w:r>
        <w:t xml:space="preserve">Oversee and ensures quality and timeliness of activities required to update Agreement rules</w:t>
      </w:r>
    </w:p>
    <w:p>
      <w:pPr>
        <w:pStyle w:val="Compact"/>
        <w:numPr>
          <w:numId w:val="1001"/>
          <w:ilvl w:val="0"/>
        </w:numPr>
      </w:pPr>
      <w:r>
        <w:t xml:space="preserve">Serve as a point of customer pricing inquiry escalation</w:t>
      </w:r>
    </w:p>
    <w:p>
      <w:pPr>
        <w:pStyle w:val="Compact"/>
        <w:numPr>
          <w:numId w:val="1001"/>
          <w:ilvl w:val="0"/>
        </w:numPr>
      </w:pPr>
      <w:r>
        <w:t xml:space="preserve">Support recruiting, staffing, training and onboarding processes</w:t>
      </w:r>
    </w:p>
    <w:p>
      <w:pPr>
        <w:pStyle w:val="Compact"/>
        <w:numPr>
          <w:numId w:val="1001"/>
          <w:ilvl w:val="0"/>
        </w:numPr>
      </w:pPr>
      <w:r>
        <w:t xml:space="preserve">Assist with employee goal setting and completes performance evaluations for assigned staff</w:t>
      </w:r>
    </w:p>
    <w:p>
      <w:pPr>
        <w:pStyle w:val="Compact"/>
        <w:numPr>
          <w:numId w:val="1001"/>
          <w:ilvl w:val="0"/>
        </w:numPr>
      </w:pPr>
      <w:r>
        <w:t xml:space="preserve">Research and resolve issues on the Daily Sales Audit</w:t>
      </w:r>
    </w:p>
    <w:p>
      <w:pPr>
        <w:pStyle w:val="Compact"/>
        <w:numPr>
          <w:numId w:val="1001"/>
          <w:ilvl w:val="0"/>
        </w:numPr>
      </w:pPr>
      <w:r>
        <w:t xml:space="preserve">Perform customer requested audits in compliance with the FAMM</w:t>
      </w:r>
    </w:p>
    <w:p>
      <w:pPr>
        <w:pStyle w:val="Compact"/>
        <w:numPr>
          <w:numId w:val="1001"/>
          <w:ilvl w:val="0"/>
        </w:numPr>
      </w:pPr>
      <w:r>
        <w:t xml:space="preserve">Monitor contract customer Pricing and Agreement compliance</w:t>
      </w:r>
    </w:p>
    <w:p>
      <w:pPr>
        <w:pStyle w:val="Compact"/>
        <w:numPr>
          <w:numId w:val="1001"/>
          <w:ilvl w:val="0"/>
        </w:numPr>
      </w:pPr>
      <w:r>
        <w:t xml:space="preserve">Lead team efforts to identify improvement opportunities and continuously improve team performance</w:t>
      </w:r>
    </w:p>
    <w:p>
      <w:pPr>
        <w:pStyle w:val="Compact"/>
        <w:numPr>
          <w:numId w:val="1001"/>
          <w:ilvl w:val="0"/>
        </w:numPr>
      </w:pPr>
      <w:r>
        <w:t xml:space="preserve">Observes changes in resident health and provides assistance and consultation to them for those ongoing health related problems</w:t>
      </w:r>
    </w:p>
    <w:p>
      <w:pPr>
        <w:pStyle w:val="Heading2"/>
      </w:pPr>
      <w:bookmarkStart w:id="23" w:name="qualifications-for-supervisor-services"/>
      <w:r>
        <w:t xml:space="preserve">Qualifications for supervisor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Applicable certifications such as CIA, CISA, CAMS</w:t>
      </w:r>
    </w:p>
    <w:p>
      <w:pPr>
        <w:pStyle w:val="Compact"/>
        <w:numPr>
          <w:numId w:val="1002"/>
          <w:ilvl w:val="0"/>
        </w:numPr>
      </w:pPr>
      <w:r>
        <w:t xml:space="preserve">Working knowledge of relevant contact center systems</w:t>
      </w:r>
    </w:p>
    <w:p>
      <w:pPr>
        <w:pStyle w:val="Compact"/>
        <w:numPr>
          <w:numId w:val="1002"/>
          <w:ilvl w:val="0"/>
        </w:numPr>
      </w:pPr>
      <w:r>
        <w:t xml:space="preserve">Ability to manage processes and operations</w:t>
      </w:r>
    </w:p>
    <w:p>
      <w:pPr>
        <w:pStyle w:val="Compact"/>
        <w:numPr>
          <w:numId w:val="1002"/>
          <w:ilvl w:val="0"/>
        </w:numPr>
      </w:pPr>
      <w:r>
        <w:t xml:space="preserve">Ability to apply basic electronic concepts and the properties and usage of electronic components</w:t>
      </w:r>
    </w:p>
    <w:p>
      <w:pPr>
        <w:pStyle w:val="Compact"/>
        <w:numPr>
          <w:numId w:val="1002"/>
          <w:ilvl w:val="0"/>
        </w:numPr>
      </w:pPr>
      <w:r>
        <w:t xml:space="preserve">Ability to maintain records, prepare standard or technical reports and articles, compose correspondence related to the work</w:t>
      </w:r>
    </w:p>
    <w:p>
      <w:pPr>
        <w:pStyle w:val="Compact"/>
        <w:numPr>
          <w:numId w:val="1002"/>
          <w:ilvl w:val="0"/>
        </w:numPr>
      </w:pPr>
      <w:r>
        <w:t xml:space="preserve">This role will allow you to have regular exchanges with external auditors, and regulatory bodies to ensure compliance, internal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2021-10-28T13:35:59Z</dcterms:created>
  <dcterms:modified xsi:type="dcterms:W3CDTF">2021-10-28T13:35:59Z</dcterms:modified>
</cp:coreProperties>
</file>