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https://www.velvetjobs.com/job-descriptions/supervisor-quality</w:t>
        </w:r>
      </w:hyperlink>
    </w:p>
    <w:p>
      <w:pPr>
        <w:pStyle w:val="Heading1"/>
      </w:pPr>
      <w:bookmarkStart w:id="21" w:name="example-of-supervisor-quality-job-description"/>
      <w:r>
        <w:t xml:space="preserve">Example of Supervisor, Quality Job Description</w:t>
      </w:r>
      <w:bookmarkEnd w:id="21"/>
    </w:p>
    <w:p>
      <w:pPr>
        <w:pStyle w:val="Compact"/>
      </w:pPr>
      <w:r>
        <w:t xml:space="preserve">Our growing company is looking to fill the role of supervisor, quality. To join our growing team, please review the list of responsibilities and qualifications.</w:t>
      </w:r>
    </w:p>
    <w:p>
      <w:pPr>
        <w:pStyle w:val="Heading2"/>
      </w:pPr>
      <w:bookmarkStart w:id="22" w:name="responsibilities-for-supervisor-quality"/>
      <w:r>
        <w:t xml:space="preserve">Responsibilities for supervisor, quality</w:t>
      </w:r>
      <w:bookmarkEnd w:id="22"/>
    </w:p>
    <w:p>
      <w:pPr>
        <w:pStyle w:val="Compact"/>
        <w:numPr>
          <w:numId w:val="1001"/>
          <w:ilvl w:val="0"/>
        </w:numPr>
      </w:pPr>
      <w:r>
        <w:t xml:space="preserve">Assist plant management during startups, test runs or special projects</w:t>
      </w:r>
    </w:p>
    <w:p>
      <w:pPr>
        <w:pStyle w:val="Compact"/>
        <w:numPr>
          <w:numId w:val="1001"/>
          <w:ilvl w:val="0"/>
        </w:numPr>
      </w:pPr>
      <w:r>
        <w:t xml:space="preserve">Assist with the maintenance of plant pest control programs</w:t>
      </w:r>
    </w:p>
    <w:p>
      <w:pPr>
        <w:pStyle w:val="Compact"/>
        <w:numPr>
          <w:numId w:val="1001"/>
          <w:ilvl w:val="0"/>
        </w:numPr>
      </w:pPr>
      <w:r>
        <w:t xml:space="preserve">Maintenance of plant environmental monitoring program</w:t>
      </w:r>
    </w:p>
    <w:p>
      <w:pPr>
        <w:pStyle w:val="Compact"/>
        <w:numPr>
          <w:numId w:val="1001"/>
          <w:ilvl w:val="0"/>
        </w:numPr>
      </w:pPr>
      <w:r>
        <w:t xml:space="preserve">Perform GMP and sanitation inspections and assist plant management with corrective action plans and required documentation</w:t>
      </w:r>
    </w:p>
    <w:p>
      <w:pPr>
        <w:pStyle w:val="Compact"/>
        <w:numPr>
          <w:numId w:val="1001"/>
          <w:ilvl w:val="0"/>
        </w:numPr>
      </w:pPr>
      <w:r>
        <w:t xml:space="preserve">Assist and monitor sanitation preoperative inspection programs</w:t>
      </w:r>
    </w:p>
    <w:p>
      <w:pPr>
        <w:pStyle w:val="Compact"/>
        <w:numPr>
          <w:numId w:val="1001"/>
          <w:ilvl w:val="0"/>
        </w:numPr>
      </w:pPr>
      <w:r>
        <w:t xml:space="preserve">Monitor plant positive release program and documentation</w:t>
      </w:r>
    </w:p>
    <w:p>
      <w:pPr>
        <w:pStyle w:val="Compact"/>
        <w:numPr>
          <w:numId w:val="1001"/>
          <w:ilvl w:val="0"/>
        </w:numPr>
      </w:pPr>
      <w:r>
        <w:t xml:space="preserve">Oversee purchase of lab equipment and supplies</w:t>
      </w:r>
    </w:p>
    <w:p>
      <w:pPr>
        <w:pStyle w:val="Compact"/>
        <w:numPr>
          <w:numId w:val="1001"/>
          <w:ilvl w:val="0"/>
        </w:numPr>
      </w:pPr>
      <w:r>
        <w:t xml:space="preserve">Assist with plant document control programs including specifications, formulations and internal QA forms</w:t>
      </w:r>
    </w:p>
    <w:p>
      <w:pPr>
        <w:pStyle w:val="Compact"/>
        <w:numPr>
          <w:numId w:val="1001"/>
          <w:ilvl w:val="0"/>
        </w:numPr>
      </w:pPr>
      <w:r>
        <w:t xml:space="preserve">Training programs for lab technicians and line auditors</w:t>
      </w:r>
    </w:p>
    <w:p>
      <w:pPr>
        <w:pStyle w:val="Compact"/>
        <w:numPr>
          <w:numId w:val="1001"/>
          <w:ilvl w:val="0"/>
        </w:numPr>
      </w:pPr>
      <w:r>
        <w:t xml:space="preserve">Assist with customer quality contact communication</w:t>
      </w:r>
    </w:p>
    <w:p>
      <w:pPr>
        <w:pStyle w:val="Heading2"/>
      </w:pPr>
      <w:bookmarkStart w:id="23" w:name="qualifications-for-supervisor-quality"/>
      <w:r>
        <w:t xml:space="preserve">Qualifications for supervisor, quality</w:t>
      </w:r>
      <w:bookmarkEnd w:id="23"/>
    </w:p>
    <w:p>
      <w:pPr>
        <w:pStyle w:val="Compact"/>
        <w:numPr>
          <w:numId w:val="1002"/>
          <w:ilvl w:val="0"/>
        </w:numPr>
      </w:pPr>
      <w:r>
        <w:t xml:space="preserve">Knowledgeable in statistical and graphical analysis of inspection and audit data</w:t>
      </w:r>
    </w:p>
    <w:p>
      <w:pPr>
        <w:pStyle w:val="Compact"/>
        <w:numPr>
          <w:numId w:val="1002"/>
          <w:ilvl w:val="0"/>
        </w:numPr>
      </w:pPr>
      <w:r>
        <w:t xml:space="preserve">Experienced in customer and agency quality system audits</w:t>
      </w:r>
    </w:p>
    <w:p>
      <w:pPr>
        <w:pStyle w:val="Compact"/>
        <w:numPr>
          <w:numId w:val="1002"/>
          <w:ilvl w:val="0"/>
        </w:numPr>
      </w:pPr>
      <w:r>
        <w:t xml:space="preserve">While performing duties you may be required to stand, walk, stoop, bend, twist and/or lift up to 50 pounds</w:t>
      </w:r>
    </w:p>
    <w:p>
      <w:pPr>
        <w:pStyle w:val="Compact"/>
        <w:numPr>
          <w:numId w:val="1002"/>
          <w:ilvl w:val="0"/>
        </w:numPr>
      </w:pPr>
      <w:r>
        <w:t xml:space="preserve">PPE's will be required including safety glasses, ear plugs and/or safety shoes</w:t>
      </w:r>
    </w:p>
    <w:p>
      <w:pPr>
        <w:pStyle w:val="Compact"/>
        <w:numPr>
          <w:numId w:val="1002"/>
          <w:ilvl w:val="0"/>
        </w:numPr>
      </w:pPr>
      <w:r>
        <w:t xml:space="preserve">Good knowledge of quality tools such as Statistical Process Control (SPC) with an ability to interpret and apply SPC information to plant processes understanding of Design of Experiments, Failure Mode Effects Analysis, Advanced Product Quality Planning (APQP) tools including control plans, process FMEAs, etc</w:t>
      </w:r>
    </w:p>
    <w:p>
      <w:pPr>
        <w:pStyle w:val="Compact"/>
        <w:numPr>
          <w:numId w:val="1002"/>
          <w:ilvl w:val="0"/>
        </w:numPr>
      </w:pPr>
      <w:r>
        <w:t xml:space="preserve">Bachelor¿s degree in Engineering, related technical field or equivalent education/experience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2021-10-28T18:29:15Z</dcterms:created>
  <dcterms:modified xsi:type="dcterms:W3CDTF">2021-10-28T18:29:15Z</dcterms:modified>
</cp:coreProperties>
</file>