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https://www.velvetjobs.com/job-descriptions/supervisor-marketing</w:t>
        </w:r>
      </w:hyperlink>
    </w:p>
    <w:p>
      <w:pPr>
        <w:pStyle w:val="Heading1"/>
      </w:pPr>
      <w:bookmarkStart w:id="21" w:name="example-of-supervisor-marketing-job-description"/>
      <w:r>
        <w:t xml:space="preserve">Example of Supervisor, Marketing Job Description</w:t>
      </w:r>
      <w:bookmarkEnd w:id="21"/>
    </w:p>
    <w:p>
      <w:pPr>
        <w:pStyle w:val="Compact"/>
      </w:pPr>
      <w:r>
        <w:t xml:space="preserve">Our company is growing rapidly and is looking for a supervisor,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marketing"/>
      <w:r>
        <w:t xml:space="preserve">Responsibilities for supervisor, marketing</w:t>
      </w:r>
      <w:bookmarkEnd w:id="22"/>
    </w:p>
    <w:p>
      <w:pPr>
        <w:pStyle w:val="Compact"/>
        <w:numPr>
          <w:numId w:val="1001"/>
          <w:ilvl w:val="0"/>
        </w:numPr>
      </w:pPr>
      <w:r>
        <w:t xml:space="preserve">Record the current month estimate accrual for revenue, transportation, and marketing income</w:t>
      </w:r>
    </w:p>
    <w:p>
      <w:pPr>
        <w:pStyle w:val="Compact"/>
        <w:numPr>
          <w:numId w:val="1001"/>
          <w:ilvl w:val="0"/>
        </w:numPr>
      </w:pPr>
      <w:r>
        <w:t xml:space="preserve">Ensure the monthly the marketing trade receivable, marketing payable, marketing clearing, and marketing accrual accounts are reconciled on a timely basis</w:t>
      </w:r>
    </w:p>
    <w:p>
      <w:pPr>
        <w:pStyle w:val="Compact"/>
        <w:numPr>
          <w:numId w:val="1001"/>
          <w:ilvl w:val="0"/>
        </w:numPr>
      </w:pPr>
      <w:r>
        <w:t xml:space="preserve">Ensure that monthly, quarterly and year end close processes are followed including related account reconciliations and entries to the general ledger</w:t>
      </w:r>
    </w:p>
    <w:p>
      <w:pPr>
        <w:pStyle w:val="Compact"/>
        <w:numPr>
          <w:numId w:val="1001"/>
          <w:ilvl w:val="0"/>
        </w:numPr>
      </w:pPr>
      <w:r>
        <w:t xml:space="preserve">Review commercial contracts obligations</w:t>
      </w:r>
    </w:p>
    <w:p>
      <w:pPr>
        <w:pStyle w:val="Compact"/>
        <w:numPr>
          <w:numId w:val="1001"/>
          <w:ilvl w:val="0"/>
        </w:numPr>
      </w:pPr>
      <w:r>
        <w:t xml:space="preserve">Ensure adequate internal controls are in place and control procedures are followed by maintaining internal control environment documentation including updates to narratives, risks/controls matrixes, process owner self-assessments, annual control testing, and walkthroughs with both internal and external auditors</w:t>
      </w:r>
    </w:p>
    <w:p>
      <w:pPr>
        <w:pStyle w:val="Compact"/>
        <w:numPr>
          <w:numId w:val="1001"/>
          <w:ilvl w:val="0"/>
        </w:numPr>
      </w:pPr>
      <w:r>
        <w:t xml:space="preserve">Participate in identifying and implementing systems and processes for marketing accounting, measurement, valuation and balancing</w:t>
      </w:r>
    </w:p>
    <w:p>
      <w:pPr>
        <w:pStyle w:val="Compact"/>
        <w:numPr>
          <w:numId w:val="1001"/>
          <w:ilvl w:val="0"/>
        </w:numPr>
      </w:pPr>
      <w:r>
        <w:t xml:space="preserve">Interact professionally and confidently with the Marketing Office (Calgary), USBU (Houston), external parties and the Production Revenue Accounting teams</w:t>
      </w:r>
    </w:p>
    <w:p>
      <w:pPr>
        <w:pStyle w:val="Compact"/>
        <w:numPr>
          <w:numId w:val="1001"/>
          <w:ilvl w:val="0"/>
        </w:numPr>
      </w:pPr>
      <w:r>
        <w:t xml:space="preserve">Prepare monthly analysis for use by management on the movement and realization of the products and its cost</w:t>
      </w:r>
    </w:p>
    <w:p>
      <w:pPr>
        <w:pStyle w:val="Compact"/>
        <w:numPr>
          <w:numId w:val="1001"/>
          <w:ilvl w:val="0"/>
        </w:numPr>
      </w:pPr>
      <w:r>
        <w:t xml:space="preserve">Prepare monthly imbalance and/or inventory summaries for natural gas, Y-grade liquids, purity NGL’s and condensate where applicable</w:t>
      </w:r>
    </w:p>
    <w:p>
      <w:pPr>
        <w:pStyle w:val="Compact"/>
        <w:numPr>
          <w:numId w:val="1001"/>
          <w:ilvl w:val="0"/>
        </w:numPr>
      </w:pPr>
      <w:r>
        <w:t xml:space="preserve">Supervisor/ manage staff including individual and departmental goal setting, career development, performance tracking and evaluations</w:t>
      </w:r>
    </w:p>
    <w:p>
      <w:pPr>
        <w:pStyle w:val="Heading2"/>
      </w:pPr>
      <w:bookmarkStart w:id="23" w:name="qualifications-for-supervisor-marketing"/>
      <w:r>
        <w:t xml:space="preserve">Qualifications for supervisor, marketing</w:t>
      </w:r>
      <w:bookmarkEnd w:id="23"/>
    </w:p>
    <w:p>
      <w:pPr>
        <w:pStyle w:val="Compact"/>
        <w:numPr>
          <w:numId w:val="1002"/>
          <w:ilvl w:val="0"/>
        </w:numPr>
      </w:pPr>
      <w:r>
        <w:t xml:space="preserve">Verbal communication is necessary for negotiating and maintaining marketing programs</w:t>
      </w:r>
    </w:p>
    <w:p>
      <w:pPr>
        <w:pStyle w:val="Compact"/>
        <w:numPr>
          <w:numId w:val="1002"/>
          <w:ilvl w:val="0"/>
        </w:numPr>
      </w:pPr>
      <w:r>
        <w:t xml:space="preserve">Minimum 6 months to one year experience in direct response marketing</w:t>
      </w:r>
    </w:p>
    <w:p>
      <w:pPr>
        <w:pStyle w:val="Compact"/>
        <w:numPr>
          <w:numId w:val="1002"/>
          <w:ilvl w:val="0"/>
        </w:numPr>
      </w:pPr>
      <w:r>
        <w:t xml:space="preserve">Need extensive credentials for Greeting or OPC tour generation</w:t>
      </w:r>
    </w:p>
    <w:p>
      <w:pPr>
        <w:pStyle w:val="Compact"/>
        <w:numPr>
          <w:numId w:val="1002"/>
          <w:ilvl w:val="0"/>
        </w:numPr>
      </w:pPr>
      <w:r>
        <w:t xml:space="preserve">Minimum 6 months to one year of management experience</w:t>
      </w:r>
    </w:p>
    <w:p>
      <w:pPr>
        <w:pStyle w:val="Compact"/>
        <w:numPr>
          <w:numId w:val="1002"/>
          <w:ilvl w:val="0"/>
        </w:numPr>
      </w:pPr>
      <w:r>
        <w:t xml:space="preserve">5 years or more of marketing or sales experience</w:t>
      </w:r>
    </w:p>
    <w:p>
      <w:pPr>
        <w:pStyle w:val="Compact"/>
        <w:numPr>
          <w:numId w:val="1002"/>
          <w:ilvl w:val="0"/>
        </w:numPr>
      </w:pPr>
      <w:r>
        <w:t xml:space="preserve">Skilled in Microsoft applications (Word, Excel, Access)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2021-10-28T13:32:26Z</dcterms:created>
  <dcterms:modified xsi:type="dcterms:W3CDTF">2021-10-28T13:32:26Z</dcterms:modified>
</cp:coreProperties>
</file>