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https://www.velvetjobs.com/job-descriptions/supervisor-billing</w:t>
        </w:r>
      </w:hyperlink>
    </w:p>
    <w:p>
      <w:pPr>
        <w:pStyle w:val="Heading1"/>
      </w:pPr>
      <w:bookmarkStart w:id="21" w:name="example-of-supervisor-billing-job-description"/>
      <w:r>
        <w:t xml:space="preserve">Example of Supervisor Billing Job Description</w:t>
      </w:r>
      <w:bookmarkEnd w:id="21"/>
    </w:p>
    <w:p>
      <w:pPr>
        <w:pStyle w:val="Compact"/>
      </w:pPr>
      <w:r>
        <w:t xml:space="preserve">Our company is growing rapidly and is looking for a supervisor billing.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or-billing"/>
      <w:r>
        <w:t xml:space="preserve">Responsibilities for supervisor billing</w:t>
      </w:r>
      <w:bookmarkEnd w:id="22"/>
    </w:p>
    <w:p>
      <w:pPr>
        <w:pStyle w:val="Compact"/>
        <w:numPr>
          <w:numId w:val="1001"/>
          <w:ilvl w:val="0"/>
        </w:numPr>
      </w:pPr>
      <w:r>
        <w:t xml:space="preserve">Trains and orients new and existing staff members on updated and new departmental policies and procedures</w:t>
      </w:r>
    </w:p>
    <w:p>
      <w:pPr>
        <w:pStyle w:val="Compact"/>
        <w:numPr>
          <w:numId w:val="1001"/>
          <w:ilvl w:val="0"/>
        </w:numPr>
      </w:pPr>
      <w:r>
        <w:t xml:space="preserve">Provides support and guidance to Group Leaders</w:t>
      </w:r>
    </w:p>
    <w:p>
      <w:pPr>
        <w:pStyle w:val="Compact"/>
        <w:numPr>
          <w:numId w:val="1001"/>
          <w:ilvl w:val="0"/>
        </w:numPr>
      </w:pPr>
      <w:r>
        <w:t xml:space="preserve">Perform quality assurance checks and monitors productivity</w:t>
      </w:r>
    </w:p>
    <w:p>
      <w:pPr>
        <w:pStyle w:val="Compact"/>
        <w:numPr>
          <w:numId w:val="1001"/>
          <w:ilvl w:val="0"/>
        </w:numPr>
      </w:pPr>
      <w:r>
        <w:t xml:space="preserve">Monitors staff productivity and quality of work</w:t>
      </w:r>
    </w:p>
    <w:p>
      <w:pPr>
        <w:pStyle w:val="Compact"/>
        <w:numPr>
          <w:numId w:val="1001"/>
          <w:ilvl w:val="0"/>
        </w:numPr>
      </w:pPr>
      <w:r>
        <w:t xml:space="preserve">Supervises the insurance verification and authorization process to ensure that accurate and complete insurance information is obtained for timely billing and collection</w:t>
      </w:r>
    </w:p>
    <w:p>
      <w:pPr>
        <w:pStyle w:val="Compact"/>
        <w:numPr>
          <w:numId w:val="1001"/>
          <w:ilvl w:val="0"/>
        </w:numPr>
      </w:pPr>
      <w:r>
        <w:t xml:space="preserve">Ensures that PSAs verify insurance/address information and obtain pre-authorizations for billing purposes and initiates appropriate procedures to maintain accurate patient/insurance records including correction and updating of demographic, insurance information and verification</w:t>
      </w:r>
    </w:p>
    <w:p>
      <w:pPr>
        <w:pStyle w:val="Compact"/>
        <w:numPr>
          <w:numId w:val="1001"/>
          <w:ilvl w:val="0"/>
        </w:numPr>
      </w:pPr>
      <w:r>
        <w:t xml:space="preserve">Conducts daily audits of registrations and admissions to ensure that demographic, insurance and physician information, other related registration information obtained is accurate, and entered into computer system correctly</w:t>
      </w:r>
    </w:p>
    <w:p>
      <w:pPr>
        <w:pStyle w:val="Compact"/>
        <w:numPr>
          <w:numId w:val="1001"/>
          <w:ilvl w:val="0"/>
        </w:numPr>
      </w:pPr>
      <w:r>
        <w:t xml:space="preserve">Supervises the performance of general office duties</w:t>
      </w:r>
    </w:p>
    <w:p>
      <w:pPr>
        <w:pStyle w:val="Compact"/>
        <w:numPr>
          <w:numId w:val="1001"/>
          <w:ilvl w:val="0"/>
        </w:numPr>
      </w:pPr>
      <w:r>
        <w:t xml:space="preserve">Responsible to ensure adequate staff coverage and supplies</w:t>
      </w:r>
    </w:p>
    <w:p>
      <w:pPr>
        <w:pStyle w:val="Compact"/>
        <w:numPr>
          <w:numId w:val="1001"/>
          <w:ilvl w:val="0"/>
        </w:numPr>
      </w:pPr>
      <w:r>
        <w:t xml:space="preserve">Makes decisions to facilitate workflow</w:t>
      </w:r>
    </w:p>
    <w:p>
      <w:pPr>
        <w:pStyle w:val="Heading2"/>
      </w:pPr>
      <w:bookmarkStart w:id="23" w:name="qualifications-for-supervisor-billing"/>
      <w:r>
        <w:t xml:space="preserve">Qualifications for supervisor billing</w:t>
      </w:r>
      <w:bookmarkEnd w:id="23"/>
    </w:p>
    <w:p>
      <w:pPr>
        <w:pStyle w:val="Compact"/>
        <w:numPr>
          <w:numId w:val="1002"/>
          <w:ilvl w:val="0"/>
        </w:numPr>
      </w:pPr>
      <w:r>
        <w:t xml:space="preserve">Maintain a high level of professionalism while working with internal Shred-it partners</w:t>
      </w:r>
    </w:p>
    <w:p>
      <w:pPr>
        <w:pStyle w:val="Compact"/>
        <w:numPr>
          <w:numId w:val="1002"/>
          <w:ilvl w:val="0"/>
        </w:numPr>
      </w:pPr>
      <w:r>
        <w:t xml:space="preserve">Proficient with computer systems and utilize Shred-it’s computer system to maintain a current database of accounts</w:t>
      </w:r>
    </w:p>
    <w:p>
      <w:pPr>
        <w:pStyle w:val="Compact"/>
        <w:numPr>
          <w:numId w:val="1002"/>
          <w:ilvl w:val="0"/>
        </w:numPr>
      </w:pPr>
      <w:r>
        <w:t xml:space="preserve">Must be accountable and be able to work with minimal supervision</w:t>
      </w:r>
    </w:p>
    <w:p>
      <w:pPr>
        <w:pStyle w:val="Compact"/>
        <w:numPr>
          <w:numId w:val="1002"/>
          <w:ilvl w:val="0"/>
        </w:numPr>
      </w:pPr>
      <w:r>
        <w:t xml:space="preserve">Be able to work within time lines</w:t>
      </w:r>
    </w:p>
    <w:p>
      <w:pPr>
        <w:pStyle w:val="Compact"/>
        <w:numPr>
          <w:numId w:val="1002"/>
          <w:ilvl w:val="0"/>
        </w:numPr>
      </w:pPr>
      <w:r>
        <w:t xml:space="preserve">Must be results orientated</w:t>
      </w:r>
    </w:p>
    <w:p>
      <w:pPr>
        <w:pStyle w:val="Compact"/>
        <w:numPr>
          <w:numId w:val="1002"/>
          <w:ilvl w:val="0"/>
        </w:numPr>
      </w:pPr>
      <w:r>
        <w:t xml:space="preserve">Must be able to quickly learn and grasp new tasks, ideas and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bil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bil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2021-10-28T18:37:00Z</dcterms:created>
  <dcterms:modified xsi:type="dcterms:W3CDTF">2021-10-28T18:37:00Z</dcterms:modified>
</cp:coreProperties>
</file>