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https://www.velvetjobs.com/job-descriptions/supervisor-air</w:t>
        </w:r>
      </w:hyperlink>
    </w:p>
    <w:p>
      <w:pPr>
        <w:pStyle w:val="Heading1"/>
      </w:pPr>
      <w:bookmarkStart w:id="21" w:name="example-of-supervisor-air-job-description"/>
      <w:r>
        <w:t xml:space="preserve">Example of Supervisor, Air Job Description</w:t>
      </w:r>
      <w:bookmarkEnd w:id="21"/>
    </w:p>
    <w:p>
      <w:pPr>
        <w:pStyle w:val="Compact"/>
      </w:pPr>
      <w:r>
        <w:t xml:space="preserve">Our growing company is hiring for a supervisor, air.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air"/>
      <w:r>
        <w:t xml:space="preserve">Responsibilities for supervisor, air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Organizes, splits and plans day-to-day work of Air Import Gateway Operations Specialists (agents)</w:t>
      </w:r>
    </w:p>
    <w:p>
      <w:pPr>
        <w:pStyle w:val="Compact"/>
        <w:numPr>
          <w:numId w:val="1001"/>
          <w:ilvl w:val="0"/>
        </w:numPr>
      </w:pPr>
      <w:r>
        <w:t xml:space="preserve">Arranges delivery/transfer of shipments to final destination</w:t>
      </w:r>
    </w:p>
    <w:p>
      <w:pPr>
        <w:pStyle w:val="Compact"/>
        <w:numPr>
          <w:numId w:val="1001"/>
          <w:ilvl w:val="0"/>
        </w:numPr>
      </w:pPr>
      <w:r>
        <w:t xml:space="preserve">Prioritize and delegate work tasks for customer services staff with focus on customer needs and performance targets</w:t>
      </w:r>
    </w:p>
    <w:p>
      <w:pPr>
        <w:pStyle w:val="Compact"/>
        <w:numPr>
          <w:numId w:val="1001"/>
          <w:ilvl w:val="0"/>
        </w:numPr>
      </w:pPr>
      <w:r>
        <w:t xml:space="preserve">Coach and appraise customer services staff on their daily tasks with particular emphasis on processes and systems, and achievement of individual and departmental performance targets</w:t>
      </w:r>
    </w:p>
    <w:p>
      <w:pPr>
        <w:pStyle w:val="Compact"/>
        <w:numPr>
          <w:numId w:val="1001"/>
          <w:ilvl w:val="0"/>
        </w:numPr>
      </w:pPr>
      <w:r>
        <w:t xml:space="preserve">Ensure all incoming messages from overseas offices relating to customer services support are attended to promptly and efficiently</w:t>
      </w:r>
    </w:p>
    <w:p>
      <w:pPr>
        <w:pStyle w:val="Compact"/>
        <w:numPr>
          <w:numId w:val="1001"/>
          <w:ilvl w:val="0"/>
        </w:numPr>
      </w:pPr>
      <w:r>
        <w:t xml:space="preserve">Provide problem solving on shipment-related issues, training and advice to the new staff</w:t>
      </w:r>
    </w:p>
    <w:p>
      <w:pPr>
        <w:pStyle w:val="Compact"/>
        <w:numPr>
          <w:numId w:val="1001"/>
          <w:ilvl w:val="0"/>
        </w:numPr>
      </w:pPr>
      <w:r>
        <w:t xml:space="preserve">Perform any special duties or projects assigned by the management timely,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Ensure Air Traffic Basics controller training is executed in accordance with the CTC</w:t>
      </w:r>
    </w:p>
    <w:p>
      <w:pPr>
        <w:pStyle w:val="Compact"/>
        <w:numPr>
          <w:numId w:val="1001"/>
          <w:ilvl w:val="0"/>
        </w:numPr>
      </w:pPr>
      <w:r>
        <w:t xml:space="preserve">Consistently represent SAIC Vision, Values, Goals and Objectives to the customer, employees and co-workers</w:t>
      </w:r>
    </w:p>
    <w:p>
      <w:pPr>
        <w:pStyle w:val="Compact"/>
        <w:numPr>
          <w:numId w:val="1001"/>
          <w:ilvl w:val="0"/>
        </w:numPr>
      </w:pPr>
      <w:r>
        <w:t xml:space="preserve">Identify and recommend to the ATB Domain Manager appropriate staffing levels within their area of responsibility to ensure cost effective support and the highest standards of training delivery</w:t>
      </w:r>
    </w:p>
    <w:p>
      <w:pPr>
        <w:pStyle w:val="Heading2"/>
      </w:pPr>
      <w:bookmarkStart w:id="23" w:name="qualifications-for-supervisor-air"/>
      <w:r>
        <w:t xml:space="preserve">Qualifications for supervisor, air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Regular exposure to heavy lifting (minimum seventy-five pounds), extreme temperature changes, and safety hazards</w:t>
      </w:r>
    </w:p>
    <w:p>
      <w:pPr>
        <w:pStyle w:val="Compact"/>
        <w:numPr>
          <w:numId w:val="1002"/>
          <w:ilvl w:val="0"/>
        </w:numPr>
      </w:pPr>
      <w:r>
        <w:t xml:space="preserve">Work on rooftops that exceed ten feet</w:t>
      </w:r>
    </w:p>
    <w:p>
      <w:pPr>
        <w:pStyle w:val="Compact"/>
        <w:numPr>
          <w:numId w:val="1002"/>
          <w:ilvl w:val="0"/>
        </w:numPr>
      </w:pPr>
      <w:r>
        <w:t xml:space="preserve">Using pipe wrench, hammer, pliers, and assorted mechanical tools Moving furniture and heavy equipment</w:t>
      </w:r>
    </w:p>
    <w:p>
      <w:pPr>
        <w:pStyle w:val="Compact"/>
        <w:numPr>
          <w:numId w:val="1002"/>
          <w:ilvl w:val="0"/>
        </w:numPr>
      </w:pPr>
      <w:r>
        <w:t xml:space="preserve">Loading and unloading truck manually and using forklifts</w:t>
      </w:r>
    </w:p>
    <w:p>
      <w:pPr>
        <w:pStyle w:val="Compact"/>
        <w:numPr>
          <w:numId w:val="1002"/>
          <w:ilvl w:val="0"/>
        </w:numPr>
      </w:pPr>
      <w:r>
        <w:t xml:space="preserve">Demolishing and removing air conditioning and refrigeration equipment</w:t>
      </w:r>
    </w:p>
    <w:p>
      <w:pPr>
        <w:pStyle w:val="Compact"/>
        <w:numPr>
          <w:numId w:val="1002"/>
          <w:ilvl w:val="0"/>
        </w:numPr>
      </w:pPr>
      <w:r>
        <w:t xml:space="preserve">Working with hazardous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ai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a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2021-10-28T18:33:00Z</dcterms:created>
  <dcterms:modified xsi:type="dcterms:W3CDTF">2021-10-28T18:33:00Z</dcterms:modified>
</cp:coreProperties>
</file>