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https://www.velvetjobs.com/job-descriptions/supervisor-accounting</w:t>
        </w:r>
      </w:hyperlink>
    </w:p>
    <w:p>
      <w:pPr>
        <w:pStyle w:val="Heading1"/>
      </w:pPr>
      <w:bookmarkStart w:id="21" w:name="example-of-supervisor-accounting-job-description"/>
      <w:r>
        <w:t xml:space="preserve">Example of Supervisor, Accounting Job Description</w:t>
      </w:r>
      <w:bookmarkEnd w:id="21"/>
    </w:p>
    <w:p>
      <w:pPr>
        <w:pStyle w:val="Compact"/>
      </w:pPr>
      <w:r>
        <w:t xml:space="preserve">Our company is growing rapidly and is searching for experienced candidates for the position of supervisor,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accounting"/>
      <w:r>
        <w:t xml:space="preserve">Responsibilities for supervisor, accounting</w:t>
      </w:r>
      <w:bookmarkEnd w:id="22"/>
    </w:p>
    <w:p>
      <w:pPr>
        <w:pStyle w:val="Compact"/>
        <w:numPr>
          <w:numId w:val="1001"/>
          <w:ilvl w:val="0"/>
        </w:numPr>
      </w:pPr>
      <w:r>
        <w:t xml:space="preserve">Ensures an accurate and timely monthly close so that all financial reporting deadlines and control policies are met</w:t>
      </w:r>
    </w:p>
    <w:p>
      <w:pPr>
        <w:pStyle w:val="Compact"/>
        <w:numPr>
          <w:numId w:val="1001"/>
          <w:ilvl w:val="0"/>
        </w:numPr>
      </w:pPr>
      <w:r>
        <w:t xml:space="preserve">Ensures timely execution and completion of ad-hoc projects</w:t>
      </w:r>
    </w:p>
    <w:p>
      <w:pPr>
        <w:pStyle w:val="Compact"/>
        <w:numPr>
          <w:numId w:val="1001"/>
          <w:ilvl w:val="0"/>
        </w:numPr>
      </w:pPr>
      <w:r>
        <w:t xml:space="preserve">Advises staff regarding the handling of non-routine accounting transactions</w:t>
      </w:r>
    </w:p>
    <w:p>
      <w:pPr>
        <w:pStyle w:val="Compact"/>
        <w:numPr>
          <w:numId w:val="1001"/>
          <w:ilvl w:val="0"/>
        </w:numPr>
      </w:pPr>
      <w:r>
        <w:t xml:space="preserve">Proactively performs ad-hoc account analyses and raises issues on a timely basis</w:t>
      </w:r>
    </w:p>
    <w:p>
      <w:pPr>
        <w:pStyle w:val="Compact"/>
        <w:numPr>
          <w:numId w:val="1001"/>
          <w:ilvl w:val="0"/>
        </w:numPr>
      </w:pPr>
      <w:r>
        <w:t xml:space="preserve">Identifies and assists in the resolution of operational accounting issues through regular and special analysis to ensure proper accounting</w:t>
      </w:r>
    </w:p>
    <w:p>
      <w:pPr>
        <w:pStyle w:val="Compact"/>
        <w:numPr>
          <w:numId w:val="1001"/>
          <w:ilvl w:val="0"/>
        </w:numPr>
      </w:pPr>
      <w:r>
        <w:t xml:space="preserve">Assists in the identification, research and resolution of technical accounting issues</w:t>
      </w:r>
    </w:p>
    <w:p>
      <w:pPr>
        <w:pStyle w:val="Compact"/>
        <w:numPr>
          <w:numId w:val="1001"/>
          <w:ilvl w:val="0"/>
        </w:numPr>
      </w:pPr>
      <w:r>
        <w:t xml:space="preserve">Liaises with other departments to discuss accounting transactions</w:t>
      </w:r>
    </w:p>
    <w:p>
      <w:pPr>
        <w:pStyle w:val="Compact"/>
        <w:numPr>
          <w:numId w:val="1001"/>
          <w:ilvl w:val="0"/>
        </w:numPr>
      </w:pPr>
      <w:r>
        <w:t xml:space="preserve">Researches and prepares analyses for management inquiries</w:t>
      </w:r>
    </w:p>
    <w:p>
      <w:pPr>
        <w:pStyle w:val="Compact"/>
        <w:numPr>
          <w:numId w:val="1001"/>
          <w:ilvl w:val="0"/>
        </w:numPr>
      </w:pPr>
      <w:r>
        <w:t xml:space="preserve">Applies accounting judgment when reviewing journal entries, reconciliations, contracts, new accounting pronouncements, and account analyses</w:t>
      </w:r>
    </w:p>
    <w:p>
      <w:pPr>
        <w:pStyle w:val="Compact"/>
        <w:numPr>
          <w:numId w:val="1001"/>
          <w:ilvl w:val="0"/>
        </w:numPr>
      </w:pPr>
      <w:r>
        <w:t xml:space="preserve">Reviews/prepares supporting documentation and account analyses for internal and external audits</w:t>
      </w:r>
    </w:p>
    <w:p>
      <w:pPr>
        <w:pStyle w:val="Heading2"/>
      </w:pPr>
      <w:bookmarkStart w:id="23" w:name="qualifications-for-supervisor-accounting"/>
      <w:r>
        <w:t xml:space="preserve">Qualifications for supervisor, accounting</w:t>
      </w:r>
      <w:bookmarkEnd w:id="23"/>
    </w:p>
    <w:p>
      <w:pPr>
        <w:pStyle w:val="Compact"/>
        <w:numPr>
          <w:numId w:val="1002"/>
          <w:ilvl w:val="0"/>
        </w:numPr>
      </w:pPr>
      <w:r>
        <w:t xml:space="preserve">Should be willing to accept additional assignments and assist other team members as necessary</w:t>
      </w:r>
    </w:p>
    <w:p>
      <w:pPr>
        <w:pStyle w:val="Compact"/>
        <w:numPr>
          <w:numId w:val="1002"/>
          <w:ilvl w:val="0"/>
        </w:numPr>
      </w:pPr>
      <w:r>
        <w:t xml:space="preserve">Communicate clearly, both written and verbal, at all level of the organization</w:t>
      </w:r>
    </w:p>
    <w:p>
      <w:pPr>
        <w:pStyle w:val="Compact"/>
        <w:numPr>
          <w:numId w:val="1002"/>
          <w:ilvl w:val="0"/>
        </w:numPr>
      </w:pPr>
      <w:r>
        <w:t xml:space="preserve">Be prepared to work overtime to meet assigned deadlines</w:t>
      </w:r>
    </w:p>
    <w:p>
      <w:pPr>
        <w:pStyle w:val="Compact"/>
        <w:numPr>
          <w:numId w:val="1002"/>
          <w:ilvl w:val="0"/>
        </w:numPr>
      </w:pPr>
      <w:r>
        <w:t xml:space="preserve">4 - 7 years of experience in in Accounting activities with special focus on close process</w:t>
      </w:r>
    </w:p>
    <w:p>
      <w:pPr>
        <w:pStyle w:val="Compact"/>
        <w:numPr>
          <w:numId w:val="1002"/>
          <w:ilvl w:val="0"/>
        </w:numPr>
      </w:pPr>
      <w:r>
        <w:t xml:space="preserve">Experience working with international clients from US or Canada (desirable)</w:t>
      </w:r>
    </w:p>
    <w:p>
      <w:pPr>
        <w:pStyle w:val="Compact"/>
        <w:numPr>
          <w:numId w:val="1002"/>
          <w:ilvl w:val="0"/>
        </w:numPr>
      </w:pPr>
      <w:r>
        <w:t xml:space="preserve">Shared Service Center experience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2021-10-28T18:39:15Z</dcterms:created>
  <dcterms:modified xsi:type="dcterms:W3CDTF">2021-10-28T18:39:15Z</dcterms:modified>
</cp:coreProperties>
</file>