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https://www.velvetjobs.com/job-descriptions/student-manager</w:t>
        </w:r>
      </w:hyperlink>
    </w:p>
    <w:p>
      <w:pPr>
        <w:pStyle w:val="Heading1"/>
      </w:pPr>
      <w:bookmarkStart w:id="21" w:name="example-of-student-manager-job-description"/>
      <w:r>
        <w:t xml:space="preserve">Example of Student Manager Job Description</w:t>
      </w:r>
      <w:bookmarkEnd w:id="21"/>
    </w:p>
    <w:p>
      <w:pPr>
        <w:pStyle w:val="Compact"/>
      </w:pPr>
      <w:r>
        <w:t xml:space="preserve">Our innovative and growing company is looking for a student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udent-manager"/>
      <w:r>
        <w:t xml:space="preserve">Responsibilities for student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methods or systems to measure the quality of student services to students, , their satisfaction levels</w:t>
      </w:r>
    </w:p>
    <w:p>
      <w:pPr>
        <w:pStyle w:val="Compact"/>
        <w:numPr>
          <w:numId w:val="1001"/>
          <w:ilvl w:val="0"/>
        </w:numPr>
      </w:pPr>
      <w:r>
        <w:t xml:space="preserve">Works with student program assistants to develop and maintain public relations materials, websites, forms, database, and communication to facilitate participation, attendance and assessment of student activities</w:t>
      </w:r>
    </w:p>
    <w:p>
      <w:pPr>
        <w:pStyle w:val="Compact"/>
        <w:numPr>
          <w:numId w:val="1001"/>
          <w:ilvl w:val="0"/>
        </w:numPr>
      </w:pPr>
      <w:r>
        <w:t xml:space="preserve">Coordinate intervention efforts in close collaboration with the Office of the Provost, Undergraduate Academic Affairs, Office of Minority Affairs and Diversity, and the Division of Student Life, academic units</w:t>
      </w:r>
    </w:p>
    <w:p>
      <w:pPr>
        <w:pStyle w:val="Compact"/>
        <w:numPr>
          <w:numId w:val="1001"/>
          <w:ilvl w:val="0"/>
        </w:numPr>
      </w:pPr>
      <w:r>
        <w:t xml:space="preserve">Assess retention efforts by way of surveying existing interventions on campus</w:t>
      </w:r>
    </w:p>
    <w:p>
      <w:pPr>
        <w:pStyle w:val="Compact"/>
        <w:numPr>
          <w:numId w:val="1001"/>
          <w:ilvl w:val="0"/>
        </w:numPr>
      </w:pPr>
      <w:r>
        <w:t xml:space="preserve">Benchmark UW's retention efforts and policies with peer and aspirational institutions to identify best practices and to determine if structural or administrative barriers exist to student progress</w:t>
      </w:r>
    </w:p>
    <w:p>
      <w:pPr>
        <w:pStyle w:val="Compact"/>
        <w:numPr>
          <w:numId w:val="1001"/>
          <w:ilvl w:val="0"/>
        </w:numPr>
      </w:pPr>
      <w:r>
        <w:t xml:space="preserve">Implement first-year pilot retention projects</w:t>
      </w:r>
    </w:p>
    <w:p>
      <w:pPr>
        <w:pStyle w:val="Compact"/>
        <w:numPr>
          <w:numId w:val="1001"/>
          <w:ilvl w:val="0"/>
        </w:numPr>
      </w:pPr>
      <w:r>
        <w:t xml:space="preserve">Prepare and submit quarterly and annual reports to campus stakeholders and senior level administrators on current progress and future opportunities</w:t>
      </w:r>
    </w:p>
    <w:p>
      <w:pPr>
        <w:pStyle w:val="Compact"/>
        <w:numPr>
          <w:numId w:val="1001"/>
          <w:ilvl w:val="0"/>
        </w:numPr>
      </w:pPr>
      <w:r>
        <w:t xml:space="preserve">Analyze projects' scope, identify gaps and lead the development accordingly</w:t>
      </w:r>
    </w:p>
    <w:p>
      <w:pPr>
        <w:pStyle w:val="Compact"/>
        <w:numPr>
          <w:numId w:val="1001"/>
          <w:ilvl w:val="0"/>
        </w:numPr>
      </w:pPr>
      <w:r>
        <w:t xml:space="preserve">Work with the development teams and team leaders</w:t>
      </w:r>
    </w:p>
    <w:p>
      <w:pPr>
        <w:pStyle w:val="Compact"/>
        <w:numPr>
          <w:numId w:val="1001"/>
          <w:ilvl w:val="0"/>
        </w:numPr>
      </w:pPr>
      <w:r>
        <w:t xml:space="preserve">Managing projects' documentation, time schedule and products distribution</w:t>
      </w:r>
    </w:p>
    <w:p>
      <w:pPr>
        <w:pStyle w:val="Heading2"/>
      </w:pPr>
      <w:bookmarkStart w:id="23" w:name="qualifications-for-student-manager"/>
      <w:r>
        <w:t xml:space="preserve">Qualifications for student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recruitment-related work within a school or nonprofit, particularly with underserved populations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required to work with a broad group of stakeholders</w:t>
      </w:r>
    </w:p>
    <w:p>
      <w:pPr>
        <w:pStyle w:val="Compact"/>
        <w:numPr>
          <w:numId w:val="1002"/>
          <w:ilvl w:val="0"/>
        </w:numPr>
      </w:pPr>
      <w:r>
        <w:t xml:space="preserve">Highly fluent in spoken and written Spanish</w:t>
      </w:r>
    </w:p>
    <w:p>
      <w:pPr>
        <w:pStyle w:val="Compact"/>
        <w:numPr>
          <w:numId w:val="1002"/>
          <w:ilvl w:val="0"/>
        </w:numPr>
      </w:pPr>
      <w:r>
        <w:t xml:space="preserve">Skilled at managing large data sets</w:t>
      </w:r>
    </w:p>
    <w:p>
      <w:pPr>
        <w:pStyle w:val="Compact"/>
        <w:numPr>
          <w:numId w:val="1002"/>
          <w:ilvl w:val="0"/>
        </w:numPr>
      </w:pPr>
      <w:r>
        <w:t xml:space="preserve">Exemplary writing, editing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Six or more years of experience in marketing activities, preferably focusing on student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2021-10-28T13:14:14Z</dcterms:created>
  <dcterms:modified xsi:type="dcterms:W3CDTF">2021-10-28T13:14:14Z</dcterms:modified>
</cp:coreProperties>
</file>