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https://www.velvetjobs.com/job-descriptions/student-coordinator</w:t>
        </w:r>
      </w:hyperlink>
    </w:p>
    <w:p>
      <w:pPr>
        <w:pStyle w:val="Heading1"/>
      </w:pPr>
      <w:bookmarkStart w:id="21" w:name="example-of-student-coordinator-job-description"/>
      <w:r>
        <w:t xml:space="preserve">Example of Student Coordinator Job Description</w:t>
      </w:r>
      <w:bookmarkEnd w:id="21"/>
    </w:p>
    <w:p>
      <w:pPr>
        <w:pStyle w:val="Compact"/>
      </w:pPr>
      <w:r>
        <w:t xml:space="preserve">Our company is growing rapidly and is looking to fill the role of student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tudent-coordinator"/>
      <w:r>
        <w:t xml:space="preserve">Responsibilities for student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and perform administrative operations for all Medical Education events</w:t>
      </w:r>
    </w:p>
    <w:p>
      <w:pPr>
        <w:pStyle w:val="Compact"/>
        <w:numPr>
          <w:numId w:val="1001"/>
          <w:ilvl w:val="0"/>
        </w:numPr>
      </w:pPr>
      <w:r>
        <w:t xml:space="preserve">Respond to inquiries from students, faculty, external constituents, and staff</w:t>
      </w:r>
    </w:p>
    <w:p>
      <w:pPr>
        <w:pStyle w:val="Compact"/>
        <w:numPr>
          <w:numId w:val="1001"/>
          <w:ilvl w:val="0"/>
        </w:numPr>
      </w:pPr>
      <w:r>
        <w:t xml:space="preserve">Processes and enters into Admissions systems (People Soft, Salesforce and WPC Database)</w:t>
      </w:r>
    </w:p>
    <w:p>
      <w:pPr>
        <w:pStyle w:val="Compact"/>
        <w:numPr>
          <w:numId w:val="1001"/>
          <w:ilvl w:val="0"/>
        </w:numPr>
      </w:pPr>
      <w:r>
        <w:t xml:space="preserve">Graduate Programs applications and supporting materials accurately, with efficiency and attention to detail for review</w:t>
      </w:r>
    </w:p>
    <w:p>
      <w:pPr>
        <w:pStyle w:val="Compact"/>
        <w:numPr>
          <w:numId w:val="1001"/>
          <w:ilvl w:val="0"/>
        </w:numPr>
      </w:pPr>
      <w:r>
        <w:t xml:space="preserve">Responsible for receiving and processing all application materials and documents</w:t>
      </w:r>
    </w:p>
    <w:p>
      <w:pPr>
        <w:pStyle w:val="Compact"/>
        <w:numPr>
          <w:numId w:val="1001"/>
          <w:ilvl w:val="0"/>
        </w:numPr>
      </w:pPr>
      <w:r>
        <w:t xml:space="preserve">Works with the Graduate Programs Accounting team to ensure deposits and enrollment forms are received and entered in the appropriate systems</w:t>
      </w:r>
    </w:p>
    <w:p>
      <w:pPr>
        <w:pStyle w:val="Compact"/>
        <w:numPr>
          <w:numId w:val="1001"/>
          <w:ilvl w:val="0"/>
        </w:numPr>
      </w:pPr>
      <w:r>
        <w:t xml:space="preserve">Queries and generates activity reports for accurate and current information on the status of all applications</w:t>
      </w:r>
    </w:p>
    <w:p>
      <w:pPr>
        <w:pStyle w:val="Compact"/>
        <w:numPr>
          <w:numId w:val="1001"/>
          <w:ilvl w:val="0"/>
        </w:numPr>
      </w:pPr>
      <w:r>
        <w:t xml:space="preserve">Provides general information to and interacts with a diverse group including applicants, students, alumni, corporate recruiters and faculty in a prompt, and courteous manner</w:t>
      </w:r>
    </w:p>
    <w:p>
      <w:pPr>
        <w:pStyle w:val="Compact"/>
        <w:numPr>
          <w:numId w:val="1001"/>
          <w:ilvl w:val="0"/>
        </w:numPr>
      </w:pPr>
      <w:r>
        <w:t xml:space="preserve">Prepares finished copy and art by operating typesetting, printing, and similar equipment</w:t>
      </w:r>
    </w:p>
    <w:p>
      <w:pPr>
        <w:pStyle w:val="Compact"/>
        <w:numPr>
          <w:numId w:val="1001"/>
          <w:ilvl w:val="0"/>
        </w:numPr>
      </w:pPr>
      <w:r>
        <w:t xml:space="preserve">Completes projects by coordinating with outside agencies, art services, printers</w:t>
      </w:r>
    </w:p>
    <w:p>
      <w:pPr>
        <w:pStyle w:val="Heading2"/>
      </w:pPr>
      <w:bookmarkStart w:id="23" w:name="qualifications-for-student-coordinator"/>
      <w:r>
        <w:t xml:space="preserve">Qualifications for student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Computer and database skills, preferable experience with Banner, Scantron, ExamSoft and eVA</w:t>
      </w:r>
    </w:p>
    <w:p>
      <w:pPr>
        <w:pStyle w:val="Compact"/>
        <w:numPr>
          <w:numId w:val="1002"/>
          <w:ilvl w:val="0"/>
        </w:numPr>
      </w:pPr>
      <w:r>
        <w:t xml:space="preserve">Experience using attention to detail in analyzing data and preparing clear and concise reports</w:t>
      </w:r>
    </w:p>
    <w:p>
      <w:pPr>
        <w:pStyle w:val="Compact"/>
        <w:numPr>
          <w:numId w:val="1002"/>
          <w:ilvl w:val="0"/>
        </w:numPr>
      </w:pPr>
      <w:r>
        <w:t xml:space="preserve">Experience using problem solving and decision making skills</w:t>
      </w:r>
    </w:p>
    <w:p>
      <w:pPr>
        <w:pStyle w:val="Compact"/>
        <w:numPr>
          <w:numId w:val="1002"/>
          <w:ilvl w:val="0"/>
        </w:numPr>
      </w:pPr>
      <w:r>
        <w:t xml:space="preserve">Experience with Microsoft Office Suite (Excel, Word, Access)</w:t>
      </w:r>
    </w:p>
    <w:p>
      <w:pPr>
        <w:pStyle w:val="Compact"/>
        <w:numPr>
          <w:numId w:val="1002"/>
          <w:ilvl w:val="0"/>
        </w:numPr>
      </w:pPr>
      <w:r>
        <w:t xml:space="preserve">Strong verbal and written communication skills, proficiency in negotiation, and presentation, , solid interpersonal skills are required</w:t>
      </w:r>
    </w:p>
    <w:p>
      <w:pPr>
        <w:pStyle w:val="Compact"/>
        <w:numPr>
          <w:numId w:val="1002"/>
          <w:ilvl w:val="0"/>
        </w:numPr>
      </w:pPr>
      <w:r>
        <w:t xml:space="preserve">Experience working directly with college students in education and development programs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udent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udent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2021-10-28T13:01:32Z</dcterms:created>
  <dcterms:modified xsi:type="dcterms:W3CDTF">2021-10-28T13:01:32Z</dcterms:modified>
</cp:coreProperties>
</file>