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https://www.velvetjobs.com/job-descriptions/strategy-supervisor</w:t>
        </w:r>
      </w:hyperlink>
    </w:p>
    <w:p>
      <w:pPr>
        <w:pStyle w:val="Heading1"/>
      </w:pPr>
      <w:bookmarkStart w:id="21" w:name="example-of-strategy-supervisor-job-description"/>
      <w:r>
        <w:t xml:space="preserve">Example of Strategy Supervisor Job Description</w:t>
      </w:r>
      <w:bookmarkEnd w:id="21"/>
    </w:p>
    <w:p>
      <w:pPr>
        <w:pStyle w:val="Compact"/>
      </w:pPr>
      <w:r>
        <w:t xml:space="preserve">Our growing company is looking to fill the role of strategy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supervisor"/>
      <w:r>
        <w:t xml:space="preserve">Responsibilities for strategy supervisor</w:t>
      </w:r>
      <w:bookmarkEnd w:id="22"/>
    </w:p>
    <w:p>
      <w:pPr>
        <w:pStyle w:val="Compact"/>
        <w:numPr>
          <w:numId w:val="1001"/>
          <w:ilvl w:val="0"/>
        </w:numPr>
      </w:pPr>
      <w:r>
        <w:t xml:space="preserve">Drive strategic projects as Project Leader</w:t>
      </w:r>
    </w:p>
    <w:p>
      <w:pPr>
        <w:pStyle w:val="Compact"/>
        <w:numPr>
          <w:numId w:val="1001"/>
          <w:ilvl w:val="0"/>
        </w:numPr>
      </w:pPr>
      <w:r>
        <w:t xml:space="preserve">Secure implementation together with all relevant stakeholders</w:t>
      </w:r>
    </w:p>
    <w:p>
      <w:pPr>
        <w:pStyle w:val="Compact"/>
        <w:numPr>
          <w:numId w:val="1001"/>
          <w:ilvl w:val="0"/>
        </w:numPr>
      </w:pPr>
      <w:r>
        <w:t xml:space="preserve">Supporting in implement our new ways of working in the organization</w:t>
      </w:r>
    </w:p>
    <w:p>
      <w:pPr>
        <w:pStyle w:val="Compact"/>
        <w:numPr>
          <w:numId w:val="1001"/>
          <w:ilvl w:val="0"/>
        </w:numPr>
      </w:pPr>
      <w:r>
        <w:t xml:space="preserve">Ensure follow-up on key initiatives</w:t>
      </w:r>
    </w:p>
    <w:p>
      <w:pPr>
        <w:pStyle w:val="Compact"/>
        <w:numPr>
          <w:numId w:val="1001"/>
          <w:ilvl w:val="0"/>
        </w:numPr>
      </w:pPr>
      <w:r>
        <w:t xml:space="preserve">Document learnings and enable synergies across projects</w:t>
      </w:r>
    </w:p>
    <w:p>
      <w:pPr>
        <w:pStyle w:val="Compact"/>
        <w:numPr>
          <w:numId w:val="1001"/>
          <w:ilvl w:val="0"/>
        </w:numPr>
      </w:pPr>
      <w:r>
        <w:t xml:space="preserve">Support OB Process</w:t>
      </w:r>
    </w:p>
    <w:p>
      <w:pPr>
        <w:pStyle w:val="Compact"/>
        <w:numPr>
          <w:numId w:val="1001"/>
          <w:ilvl w:val="0"/>
        </w:numPr>
      </w:pPr>
      <w:r>
        <w:t xml:space="preserve">Minimum 6 years of experience as a hands on business analyst either in-house or consulting environment</w:t>
      </w:r>
    </w:p>
    <w:p>
      <w:pPr>
        <w:pStyle w:val="Compact"/>
        <w:numPr>
          <w:numId w:val="1001"/>
          <w:ilvl w:val="0"/>
        </w:numPr>
      </w:pPr>
      <w:r>
        <w:t xml:space="preserve">University degree in Business, Management, Finance, Economics or related field</w:t>
      </w:r>
    </w:p>
    <w:p>
      <w:pPr>
        <w:pStyle w:val="Compact"/>
        <w:numPr>
          <w:numId w:val="1001"/>
          <w:ilvl w:val="0"/>
        </w:numPr>
      </w:pPr>
      <w:r>
        <w:t xml:space="preserve">Help develop and implement the vision for the Canadian Agent Acquisition &amp; Development department, and ensure alignment with TFN and broader corporate goals</w:t>
      </w:r>
    </w:p>
    <w:p>
      <w:pPr>
        <w:pStyle w:val="Compact"/>
        <w:numPr>
          <w:numId w:val="1001"/>
          <w:ilvl w:val="0"/>
        </w:numPr>
      </w:pPr>
      <w:r>
        <w:t xml:space="preserve">Keep current on technology developments and look for ways to integrate to maximize department effectiveness</w:t>
      </w:r>
    </w:p>
    <w:p>
      <w:pPr>
        <w:pStyle w:val="Heading2"/>
      </w:pPr>
      <w:bookmarkStart w:id="23" w:name="qualifications-for-strategy-supervisor"/>
      <w:r>
        <w:t xml:space="preserve">Qualifications for strategy supervisor</w:t>
      </w:r>
      <w:bookmarkEnd w:id="23"/>
    </w:p>
    <w:p>
      <w:pPr>
        <w:pStyle w:val="Compact"/>
        <w:numPr>
          <w:numId w:val="1002"/>
          <w:ilvl w:val="0"/>
        </w:numPr>
      </w:pPr>
      <w:r>
        <w:t xml:space="preserve">5 to 7 years relevant experience in an agency account role with experience living, breathing, eating social</w:t>
      </w:r>
    </w:p>
    <w:p>
      <w:pPr>
        <w:pStyle w:val="Compact"/>
        <w:numPr>
          <w:numId w:val="1002"/>
          <w:ilvl w:val="0"/>
        </w:numPr>
      </w:pPr>
      <w:r>
        <w:t xml:space="preserve">References from past satisfied clients and coworkers</w:t>
      </w:r>
    </w:p>
    <w:p>
      <w:pPr>
        <w:pStyle w:val="Compact"/>
        <w:numPr>
          <w:numId w:val="1002"/>
          <w:ilvl w:val="0"/>
        </w:numPr>
      </w:pPr>
      <w:r>
        <w:t xml:space="preserve">Consumer and technology marketing experience a plus</w:t>
      </w:r>
    </w:p>
    <w:p>
      <w:pPr>
        <w:pStyle w:val="Compact"/>
        <w:numPr>
          <w:numId w:val="1002"/>
          <w:ilvl w:val="0"/>
        </w:numPr>
      </w:pPr>
      <w:r>
        <w:t xml:space="preserve">Must have 15 years’ oil and gas or applicable experience with a minimum of 5 years in a maintenance role and 5 years’ operations experience</w:t>
      </w:r>
    </w:p>
    <w:p>
      <w:pPr>
        <w:pStyle w:val="Compact"/>
        <w:numPr>
          <w:numId w:val="1002"/>
          <w:ilvl w:val="0"/>
        </w:numPr>
      </w:pPr>
      <w:r>
        <w:t xml:space="preserve">Must have 5 years prior oil and gas supervisory experience</w:t>
      </w:r>
    </w:p>
    <w:p>
      <w:pPr>
        <w:pStyle w:val="Compact"/>
        <w:numPr>
          <w:numId w:val="1002"/>
          <w:ilvl w:val="0"/>
        </w:numPr>
      </w:pPr>
      <w:r>
        <w:t xml:space="preserve">Proficiency in INFOR, Microsoft Office, Google Earth and ESRI programs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2021-10-28T18:32:55Z</dcterms:created>
  <dcterms:modified xsi:type="dcterms:W3CDTF">2021-10-28T18:32:55Z</dcterms:modified>
</cp:coreProperties>
</file>