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https://www.velvetjobs.com/job-descriptions/strategy-program-manager</w:t>
        </w:r>
      </w:hyperlink>
    </w:p>
    <w:p>
      <w:pPr>
        <w:pStyle w:val="Heading1"/>
      </w:pPr>
      <w:bookmarkStart w:id="21" w:name="example-of-strategy-program-manager-job-description"/>
      <w:r>
        <w:t xml:space="preserve">Example of Strategy &amp; Program Manager Job Description</w:t>
      </w:r>
      <w:bookmarkEnd w:id="21"/>
    </w:p>
    <w:p>
      <w:pPr>
        <w:pStyle w:val="Compact"/>
      </w:pPr>
      <w:r>
        <w:t xml:space="preserve">Our growing company is looking to fill the role of strategy &amp; program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trategy-program-manager"/>
      <w:r>
        <w:t xml:space="preserve">Responsibilities for strategy &amp; program manager</w:t>
      </w:r>
      <w:bookmarkEnd w:id="22"/>
    </w:p>
    <w:p>
      <w:pPr>
        <w:pStyle w:val="Compact"/>
        <w:numPr>
          <w:numId w:val="1001"/>
          <w:ilvl w:val="0"/>
        </w:numPr>
      </w:pPr>
      <w:r>
        <w:t xml:space="preserve">Act as a standing or ad hoc member of AS program, launch and project planning core teams</w:t>
      </w:r>
    </w:p>
    <w:p>
      <w:pPr>
        <w:pStyle w:val="Compact"/>
        <w:numPr>
          <w:numId w:val="1001"/>
          <w:ilvl w:val="0"/>
        </w:numPr>
      </w:pPr>
      <w:r>
        <w:t xml:space="preserve">Lead technical production of custom programs with focus on all engineering aspects of development, from start to finish, including working with third-party developers and internal engineering teams, managing client expectations and project risks to ensure delivery in scope and on time</w:t>
      </w:r>
    </w:p>
    <w:p>
      <w:pPr>
        <w:pStyle w:val="Compact"/>
        <w:numPr>
          <w:numId w:val="1001"/>
          <w:ilvl w:val="0"/>
        </w:numPr>
      </w:pPr>
      <w:r>
        <w:t xml:space="preserve">Provide assistance to the team via Program Management on projects addressing business strategy, financial performance, and on-going operations</w:t>
      </w:r>
    </w:p>
    <w:p>
      <w:pPr>
        <w:pStyle w:val="Compact"/>
        <w:numPr>
          <w:numId w:val="1001"/>
          <w:ilvl w:val="0"/>
        </w:numPr>
      </w:pPr>
      <w:r>
        <w:t xml:space="preserve">Highlight opportunities and provide practical, action-focused recommendations</w:t>
      </w:r>
    </w:p>
    <w:p>
      <w:pPr>
        <w:pStyle w:val="Compact"/>
        <w:numPr>
          <w:numId w:val="1001"/>
          <w:ilvl w:val="0"/>
        </w:numPr>
      </w:pPr>
      <w:r>
        <w:t xml:space="preserve">Use data to communicate status on commitments and prioritize development efforts and component revisions</w:t>
      </w:r>
    </w:p>
    <w:p>
      <w:pPr>
        <w:pStyle w:val="Compact"/>
        <w:numPr>
          <w:numId w:val="1001"/>
          <w:ilvl w:val="0"/>
        </w:numPr>
      </w:pPr>
      <w:r>
        <w:t xml:space="preserve">Developing a framework for effective standardization across different functions leveraging similar processes</w:t>
      </w:r>
    </w:p>
    <w:p>
      <w:pPr>
        <w:pStyle w:val="Compact"/>
        <w:numPr>
          <w:numId w:val="1001"/>
          <w:ilvl w:val="0"/>
        </w:numPr>
      </w:pPr>
      <w:r>
        <w:t xml:space="preserve">Managing select customer initiatives that directly impact the Media Division</w:t>
      </w:r>
    </w:p>
    <w:p>
      <w:pPr>
        <w:pStyle w:val="Compact"/>
        <w:numPr>
          <w:numId w:val="1001"/>
          <w:ilvl w:val="0"/>
        </w:numPr>
      </w:pPr>
      <w:r>
        <w:t xml:space="preserve">Ensuring that there’s consistency between the various related teams in different geographies</w:t>
      </w:r>
    </w:p>
    <w:p>
      <w:pPr>
        <w:pStyle w:val="Compact"/>
        <w:numPr>
          <w:numId w:val="1001"/>
          <w:ilvl w:val="0"/>
        </w:numPr>
      </w:pPr>
      <w:r>
        <w:t xml:space="preserve">Run analysis to inform our market entry decisions</w:t>
      </w:r>
    </w:p>
    <w:p>
      <w:pPr>
        <w:pStyle w:val="Compact"/>
        <w:numPr>
          <w:numId w:val="1001"/>
          <w:ilvl w:val="0"/>
        </w:numPr>
      </w:pPr>
      <w:r>
        <w:t xml:space="preserve">Assess market requirements and conduct rigorous analysis to build our go-to-market strategy for our next markets</w:t>
      </w:r>
    </w:p>
    <w:p>
      <w:pPr>
        <w:pStyle w:val="Heading2"/>
      </w:pPr>
      <w:bookmarkStart w:id="23" w:name="qualifications-for-strategy-program-manager"/>
      <w:r>
        <w:t xml:space="preserve">Qualifications for strategy &amp; program manager</w:t>
      </w:r>
      <w:bookmarkEnd w:id="23"/>
    </w:p>
    <w:p>
      <w:pPr>
        <w:pStyle w:val="Compact"/>
        <w:numPr>
          <w:numId w:val="1002"/>
          <w:ilvl w:val="0"/>
        </w:numPr>
      </w:pPr>
      <w:r>
        <w:t xml:space="preserve">Proficiency with Google Platform</w:t>
      </w:r>
    </w:p>
    <w:p>
      <w:pPr>
        <w:pStyle w:val="Compact"/>
        <w:numPr>
          <w:numId w:val="1002"/>
          <w:ilvl w:val="0"/>
        </w:numPr>
      </w:pPr>
      <w:r>
        <w:t xml:space="preserve">Ability to develop and manage dept</w:t>
      </w:r>
    </w:p>
    <w:p>
      <w:pPr>
        <w:pStyle w:val="Compact"/>
        <w:numPr>
          <w:numId w:val="1002"/>
          <w:ilvl w:val="0"/>
        </w:numPr>
      </w:pPr>
      <w:r>
        <w:t xml:space="preserve">Ability to communicate and support company and organization policies, procedures, goals, objectives, vision and values</w:t>
      </w:r>
    </w:p>
    <w:p>
      <w:pPr>
        <w:pStyle w:val="Compact"/>
        <w:numPr>
          <w:numId w:val="1002"/>
          <w:ilvl w:val="0"/>
        </w:numPr>
      </w:pPr>
      <w:r>
        <w:t xml:space="preserve">Ability to establish and drive accountability through effective metrics that support a common mission</w:t>
      </w:r>
    </w:p>
    <w:p>
      <w:pPr>
        <w:pStyle w:val="Compact"/>
        <w:numPr>
          <w:numId w:val="1002"/>
          <w:ilvl w:val="0"/>
        </w:numPr>
      </w:pPr>
      <w:r>
        <w:t xml:space="preserve">Ability to drive, identify and implement process improvement</w:t>
      </w:r>
    </w:p>
    <w:p>
      <w:pPr>
        <w:pStyle w:val="Compact"/>
        <w:numPr>
          <w:numId w:val="1002"/>
          <w:ilvl w:val="0"/>
        </w:numPr>
      </w:pPr>
      <w:r>
        <w:t xml:space="preserve">Experience in research, consumer surveys/insights, call center operations all a plus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trategy-program-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trategy-program-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2021-10-28T18:37:08Z</dcterms:created>
  <dcterms:modified xsi:type="dcterms:W3CDTF">2021-10-28T18:37:08Z</dcterms:modified>
</cp:coreProperties>
</file>