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https://www.velvetjobs.com/job-descriptions/strategy-marketing</w:t>
        </w:r>
      </w:hyperlink>
    </w:p>
    <w:p>
      <w:pPr>
        <w:pStyle w:val="Heading1"/>
      </w:pPr>
      <w:bookmarkStart w:id="21" w:name="example-of-strategy-marketing-job-description"/>
      <w:r>
        <w:t xml:space="preserve">Example of Strategy &amp; Marketing Job Description</w:t>
      </w:r>
      <w:bookmarkEnd w:id="21"/>
    </w:p>
    <w:p>
      <w:pPr>
        <w:pStyle w:val="Compact"/>
      </w:pPr>
      <w:r>
        <w:t xml:space="preserve">Our company is growing rapidly and is looking for a strategy &amp;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marketing"/>
      <w:r>
        <w:t xml:space="preserve">Responsibilities for strategy &amp;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findings through case studies and other presentations</w:t>
      </w:r>
    </w:p>
    <w:p>
      <w:pPr>
        <w:pStyle w:val="Compact"/>
        <w:numPr>
          <w:numId w:val="1001"/>
          <w:ilvl w:val="0"/>
        </w:numPr>
      </w:pPr>
      <w:r>
        <w:t xml:space="preserve">Executing projects</w:t>
      </w:r>
    </w:p>
    <w:p>
      <w:pPr>
        <w:pStyle w:val="Compact"/>
        <w:numPr>
          <w:numId w:val="1001"/>
          <w:ilvl w:val="0"/>
        </w:numPr>
      </w:pPr>
      <w:r>
        <w:t xml:space="preserve">Planning tactics with cross-functional partners for the weekly &amp; seasonal brand experience while aligning with the business objectives</w:t>
      </w:r>
    </w:p>
    <w:p>
      <w:pPr>
        <w:pStyle w:val="Compact"/>
        <w:numPr>
          <w:numId w:val="1001"/>
          <w:ilvl w:val="0"/>
        </w:numPr>
      </w:pPr>
      <w:r>
        <w:t xml:space="preserve">Collaborating with cross-functional team on International strategy to understand, support &amp; influence strategy</w:t>
      </w:r>
    </w:p>
    <w:p>
      <w:pPr>
        <w:pStyle w:val="Compact"/>
        <w:numPr>
          <w:numId w:val="1001"/>
          <w:ilvl w:val="0"/>
        </w:numPr>
      </w:pPr>
      <w:r>
        <w:t xml:space="preserve">Utilizing data combined from various sources to deliver insights to improve user experience &amp; engagement</w:t>
      </w:r>
    </w:p>
    <w:p>
      <w:pPr>
        <w:pStyle w:val="Compact"/>
        <w:numPr>
          <w:numId w:val="1001"/>
          <w:ilvl w:val="0"/>
        </w:numPr>
      </w:pPr>
      <w:r>
        <w:t xml:space="preserve">Designing and managing workflows for content lifecycle processes that includes content acquisition, creation, review and approval cycles, content publishing, content analysis and optimization</w:t>
      </w:r>
    </w:p>
    <w:p>
      <w:pPr>
        <w:pStyle w:val="Compact"/>
        <w:numPr>
          <w:numId w:val="1001"/>
          <w:ilvl w:val="0"/>
        </w:numPr>
      </w:pPr>
      <w:r>
        <w:t xml:space="preserve">Deliver to Operations &amp; IT the digital experience &amp; functionality for Web, Mobile &amp; App</w:t>
      </w:r>
    </w:p>
    <w:p>
      <w:pPr>
        <w:pStyle w:val="Compact"/>
        <w:numPr>
          <w:numId w:val="1001"/>
          <w:ilvl w:val="0"/>
        </w:numPr>
      </w:pPr>
      <w:r>
        <w:t xml:space="preserve">Actively review process &amp; procedures to ensure accuracy and functionality to provide continued recommendations</w:t>
      </w:r>
    </w:p>
    <w:p>
      <w:pPr>
        <w:pStyle w:val="Compact"/>
        <w:numPr>
          <w:numId w:val="1001"/>
          <w:ilvl w:val="0"/>
        </w:numPr>
      </w:pPr>
      <w:r>
        <w:t xml:space="preserve">Manage e-commerce content, analytical tagging, translations, testing and validation for the brand</w:t>
      </w:r>
    </w:p>
    <w:p>
      <w:pPr>
        <w:pStyle w:val="Compact"/>
        <w:numPr>
          <w:numId w:val="1001"/>
          <w:ilvl w:val="0"/>
        </w:numPr>
      </w:pPr>
      <w:r>
        <w:t xml:space="preserve">Conduct on-going analysis of competitive landscape with in digital providing digital trend feedback and recommendations</w:t>
      </w:r>
    </w:p>
    <w:p>
      <w:pPr>
        <w:pStyle w:val="Heading2"/>
      </w:pPr>
      <w:bookmarkStart w:id="23" w:name="qualifications-for-strategy-marketing"/>
      <w:r>
        <w:t xml:space="preserve">Qualifications for strategy &amp;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Industry &amp; Customer knowledge</w:t>
      </w:r>
    </w:p>
    <w:p>
      <w:pPr>
        <w:pStyle w:val="Compact"/>
        <w:numPr>
          <w:numId w:val="1002"/>
          <w:ilvl w:val="0"/>
        </w:numPr>
      </w:pPr>
      <w:r>
        <w:t xml:space="preserve">10 years’ marketing experience with at least 5 years in orphan disease, specialty pharmaceuticals or pharmaceutical companies during start-up</w:t>
      </w:r>
    </w:p>
    <w:p>
      <w:pPr>
        <w:pStyle w:val="Compact"/>
        <w:numPr>
          <w:numId w:val="1002"/>
          <w:ilvl w:val="0"/>
        </w:numPr>
      </w:pPr>
      <w:r>
        <w:t xml:space="preserve">Marketing experience during product launch</w:t>
      </w:r>
    </w:p>
    <w:p>
      <w:pPr>
        <w:pStyle w:val="Compact"/>
        <w:numPr>
          <w:numId w:val="1002"/>
          <w:ilvl w:val="0"/>
        </w:numPr>
      </w:pPr>
      <w:r>
        <w:t xml:space="preserve">Formal and informal supervisory experience in a matrixed environment preferred</w:t>
      </w:r>
    </w:p>
    <w:p>
      <w:pPr>
        <w:pStyle w:val="Compact"/>
        <w:numPr>
          <w:numId w:val="1002"/>
          <w:ilvl w:val="0"/>
        </w:numPr>
      </w:pPr>
      <w:r>
        <w:t xml:space="preserve">2+ years of marketing experience, or related experience, preferably in commercial real estate or other service industries</w:t>
      </w:r>
    </w:p>
    <w:p>
      <w:pPr>
        <w:pStyle w:val="Compact"/>
        <w:numPr>
          <w:numId w:val="1002"/>
          <w:ilvl w:val="0"/>
        </w:numPr>
      </w:pPr>
      <w:r>
        <w:t xml:space="preserve">Experience working in collaboration with sales professionals and senior management, to provide strategy development and tactical advisement to win new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2021-10-28T13:16:40Z</dcterms:created>
  <dcterms:modified xsi:type="dcterms:W3CDTF">2021-10-28T13:16:40Z</dcterms:modified>
</cp:coreProperties>
</file>