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https://www.velvetjobs.com/job-descriptions/strategy-marketing-manager</w:t>
        </w:r>
      </w:hyperlink>
    </w:p>
    <w:p>
      <w:pPr>
        <w:pStyle w:val="Heading1"/>
      </w:pPr>
      <w:bookmarkStart w:id="21" w:name="example-of-strategy-marketing-manager-job-description"/>
      <w:r>
        <w:t xml:space="preserve">Example of Strategy Marketing Manager Job Description</w:t>
      </w:r>
      <w:bookmarkEnd w:id="21"/>
    </w:p>
    <w:p>
      <w:pPr>
        <w:pStyle w:val="Compact"/>
      </w:pPr>
      <w:r>
        <w:t xml:space="preserve">Our innovative and growing company is looking for a strategy marketing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trategy-marketing-manager"/>
      <w:r>
        <w:t xml:space="preserve">Responsibilities for strategy marketing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planning meetings and confidently communicate strategy to the wider business</w:t>
      </w:r>
    </w:p>
    <w:p>
      <w:pPr>
        <w:pStyle w:val="Compact"/>
        <w:numPr>
          <w:numId w:val="1001"/>
          <w:ilvl w:val="0"/>
        </w:numPr>
      </w:pPr>
      <w:r>
        <w:t xml:space="preserve">Influence and negotiate resources to support MCE goals for brands relative to the broader business</w:t>
      </w:r>
    </w:p>
    <w:p>
      <w:pPr>
        <w:pStyle w:val="Compact"/>
        <w:numPr>
          <w:numId w:val="1001"/>
          <w:ilvl w:val="0"/>
        </w:numPr>
      </w:pPr>
      <w:r>
        <w:t xml:space="preserve">Ability to play a key role in the development of compelling business cases and value propositions driven by data analysis</w:t>
      </w:r>
    </w:p>
    <w:p>
      <w:pPr>
        <w:pStyle w:val="Compact"/>
        <w:numPr>
          <w:numId w:val="1001"/>
          <w:ilvl w:val="0"/>
        </w:numPr>
      </w:pPr>
      <w:r>
        <w:t xml:space="preserve">Identify and understand specific industry and clients’ priorities, concerns, challenges, and business practices and align data insights to produce compelling strategies</w:t>
      </w:r>
    </w:p>
    <w:p>
      <w:pPr>
        <w:pStyle w:val="Compact"/>
        <w:numPr>
          <w:numId w:val="1001"/>
          <w:ilvl w:val="0"/>
        </w:numPr>
      </w:pPr>
      <w:r>
        <w:t xml:space="preserve">Content Marketing.Develop and execute digital marketing/sales and content distribution strategies for Philymack label artists and management clients</w:t>
      </w:r>
    </w:p>
    <w:p>
      <w:pPr>
        <w:pStyle w:val="Compact"/>
        <w:numPr>
          <w:numId w:val="1001"/>
          <w:ilvl w:val="0"/>
        </w:numPr>
      </w:pPr>
      <w:r>
        <w:t xml:space="preserve">Manage assigned shows</w:t>
      </w:r>
    </w:p>
    <w:p>
      <w:pPr>
        <w:pStyle w:val="Compact"/>
        <w:numPr>
          <w:numId w:val="1001"/>
          <w:ilvl w:val="0"/>
        </w:numPr>
      </w:pPr>
      <w:r>
        <w:t xml:space="preserve">Assist larger strategy team with creation of marketing materials, note taking, scheduling</w:t>
      </w:r>
    </w:p>
    <w:p>
      <w:pPr>
        <w:pStyle w:val="Compact"/>
        <w:numPr>
          <w:numId w:val="1001"/>
          <w:ilvl w:val="0"/>
        </w:numPr>
      </w:pPr>
      <w:r>
        <w:t xml:space="preserve">Manage all aspects of assigned shows in regards to strategy</w:t>
      </w:r>
    </w:p>
    <w:p>
      <w:pPr>
        <w:pStyle w:val="Compact"/>
        <w:numPr>
          <w:numId w:val="1001"/>
          <w:ilvl w:val="0"/>
        </w:numPr>
      </w:pPr>
      <w:r>
        <w:t xml:space="preserve">Own key personalization strategies within the digital customer lifecycle experience from off-site media to on-site for strategic audience segments such as existing customer movers</w:t>
      </w:r>
    </w:p>
    <w:p>
      <w:pPr>
        <w:pStyle w:val="Compact"/>
        <w:numPr>
          <w:numId w:val="1001"/>
          <w:ilvl w:val="0"/>
        </w:numPr>
      </w:pPr>
      <w:r>
        <w:t xml:space="preserve">Assist Senior Director as point of contact for DCOE for other departments with respect to new digital customer experience strategies, defining strategy and scope</w:t>
      </w:r>
    </w:p>
    <w:p>
      <w:pPr>
        <w:pStyle w:val="Heading2"/>
      </w:pPr>
      <w:bookmarkStart w:id="23" w:name="qualifications-for-strategy-marketing-manager"/>
      <w:r>
        <w:t xml:space="preserve">Qualifications for strategy marketing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marketing funnel metrics, modeling, customer segmentation, and customer lifetime value analysis</w:t>
      </w:r>
    </w:p>
    <w:p>
      <w:pPr>
        <w:pStyle w:val="Compact"/>
        <w:numPr>
          <w:numId w:val="1002"/>
          <w:ilvl w:val="0"/>
        </w:numPr>
      </w:pPr>
      <w:r>
        <w:t xml:space="preserve">Experience with working with global markets and analytics preferred</w:t>
      </w:r>
    </w:p>
    <w:p>
      <w:pPr>
        <w:pStyle w:val="Compact"/>
        <w:numPr>
          <w:numId w:val="1002"/>
          <w:ilvl w:val="0"/>
        </w:numPr>
      </w:pPr>
      <w:r>
        <w:t xml:space="preserve">Consultative and customer focused approach to problem solving</w:t>
      </w:r>
    </w:p>
    <w:p>
      <w:pPr>
        <w:pStyle w:val="Compact"/>
        <w:numPr>
          <w:numId w:val="1002"/>
          <w:ilvl w:val="0"/>
        </w:numPr>
      </w:pPr>
      <w:r>
        <w:t xml:space="preserve">Experience in advertising, working with or for an ad agency or a market/media company is preferred</w:t>
      </w:r>
    </w:p>
    <w:p>
      <w:pPr>
        <w:pStyle w:val="Compact"/>
        <w:numPr>
          <w:numId w:val="1002"/>
          <w:ilvl w:val="0"/>
        </w:numPr>
      </w:pPr>
      <w:r>
        <w:t xml:space="preserve">Online advertising industry/background desired</w:t>
      </w:r>
    </w:p>
    <w:p>
      <w:pPr>
        <w:pStyle w:val="Compact"/>
        <w:numPr>
          <w:numId w:val="1002"/>
          <w:ilvl w:val="0"/>
        </w:numPr>
      </w:pPr>
      <w:r>
        <w:t xml:space="preserve">Ability to pull research from available tools, analysis and present it internally and externally in a simple and creative format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y-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y-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2021-10-28T13:04:02Z</dcterms:created>
  <dcterms:modified xsi:type="dcterms:W3CDTF">2021-10-28T13:04:02Z</dcterms:modified>
</cp:coreProperties>
</file>