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https://www.velvetjobs.com/job-descriptions/strategy-implementation</w:t>
        </w:r>
      </w:hyperlink>
    </w:p>
    <w:p>
      <w:pPr>
        <w:pStyle w:val="Heading1"/>
      </w:pPr>
      <w:bookmarkStart w:id="21" w:name="example-of-strategy-implementation-job-description"/>
      <w:r>
        <w:t xml:space="preserve">Example of Strategy &amp; Implementation Job Description</w:t>
      </w:r>
      <w:bookmarkEnd w:id="21"/>
    </w:p>
    <w:p>
      <w:pPr>
        <w:pStyle w:val="Compact"/>
      </w:pPr>
      <w:r>
        <w:t xml:space="preserve">Our innovative and growing company is looking for a strategy &amp; implementation. If you are looking for an exciting place to work, please take a look at the list of qualifications below.</w:t>
      </w:r>
    </w:p>
    <w:p>
      <w:pPr>
        <w:pStyle w:val="Heading2"/>
      </w:pPr>
      <w:bookmarkStart w:id="22" w:name="responsibilities-for-strategy-implementation"/>
      <w:r>
        <w:t xml:space="preserve">Responsibilities for strategy &amp; implementation</w:t>
      </w:r>
      <w:bookmarkEnd w:id="22"/>
    </w:p>
    <w:p>
      <w:pPr>
        <w:pStyle w:val="Compact"/>
        <w:numPr>
          <w:numId w:val="1001"/>
          <w:ilvl w:val="0"/>
        </w:numPr>
      </w:pPr>
      <w:r>
        <w:t xml:space="preserve">To establish a standard project management approach, an effective communication and training methodology to the eCom team for Strategic project implementation</w:t>
      </w:r>
    </w:p>
    <w:p>
      <w:pPr>
        <w:pStyle w:val="Compact"/>
        <w:numPr>
          <w:numId w:val="1001"/>
          <w:ilvl w:val="0"/>
        </w:numPr>
      </w:pPr>
      <w:r>
        <w:t xml:space="preserve">To communicate eCom Project update and all Key information to all key members with the aim of driving flawless planning and execution leveraging eCom knowledge through key stakeholders within the company</w:t>
      </w:r>
    </w:p>
    <w:p>
      <w:pPr>
        <w:pStyle w:val="Compact"/>
        <w:numPr>
          <w:numId w:val="1001"/>
          <w:ilvl w:val="0"/>
        </w:numPr>
      </w:pPr>
      <w:r>
        <w:t xml:space="preserve">Responsible for required alterations to the USBL field sales compensation model</w:t>
      </w:r>
    </w:p>
    <w:p>
      <w:pPr>
        <w:pStyle w:val="Compact"/>
        <w:numPr>
          <w:numId w:val="1001"/>
          <w:ilvl w:val="0"/>
        </w:numPr>
      </w:pPr>
      <w:r>
        <w:t xml:space="preserve">Manages the work and productivity of the sales productivity team within corporate field sales department</w:t>
      </w:r>
    </w:p>
    <w:p>
      <w:pPr>
        <w:pStyle w:val="Compact"/>
        <w:numPr>
          <w:numId w:val="1001"/>
          <w:ilvl w:val="0"/>
        </w:numPr>
      </w:pPr>
      <w:r>
        <w:t xml:space="preserve">Accountable for key metrics that directly correlate to compensation/pricing strategies and initiatives</w:t>
      </w:r>
    </w:p>
    <w:p>
      <w:pPr>
        <w:pStyle w:val="Compact"/>
        <w:numPr>
          <w:numId w:val="1001"/>
          <w:ilvl w:val="0"/>
        </w:numPr>
      </w:pPr>
      <w:r>
        <w:t xml:space="preserve">Responsible for the creation and execution of compensation/pricing deployment and training strategies to the field (in close partnership with the VP of Field Sales Deployment)</w:t>
      </w:r>
    </w:p>
    <w:p>
      <w:pPr>
        <w:pStyle w:val="Compact"/>
        <w:numPr>
          <w:numId w:val="1001"/>
          <w:ilvl w:val="0"/>
        </w:numPr>
      </w:pPr>
      <w:r>
        <w:t xml:space="preserve">Travel an estimated 25-35% of the time, in conjunction with other field sales management team members and leadership</w:t>
      </w:r>
    </w:p>
    <w:p>
      <w:pPr>
        <w:pStyle w:val="Compact"/>
        <w:numPr>
          <w:numId w:val="1001"/>
          <w:ilvl w:val="0"/>
        </w:numPr>
      </w:pPr>
      <w:r>
        <w:t xml:space="preserve">Direct the Business Technology team concerning system changes or upgrades in relation to compensation and pricing initiatives</w:t>
      </w:r>
    </w:p>
    <w:p>
      <w:pPr>
        <w:pStyle w:val="Compact"/>
        <w:numPr>
          <w:numId w:val="1001"/>
          <w:ilvl w:val="0"/>
        </w:numPr>
      </w:pPr>
      <w:r>
        <w:t xml:space="preserve">Direct the development and execution of sales skill development training that promotes and ensures proper sales behaviors and activities in connection to cross-department compensation/pricing initiatives</w:t>
      </w:r>
    </w:p>
    <w:p>
      <w:pPr>
        <w:pStyle w:val="Compact"/>
        <w:numPr>
          <w:numId w:val="1001"/>
          <w:ilvl w:val="0"/>
        </w:numPr>
      </w:pPr>
      <w:r>
        <w:t xml:space="preserve">Responsible for providing rigorous assessments and analysis of all cross-functional “sales facing” initiatives and participate with the VP of Sales Development and Support and the VP of Field Sale (Corp) in the coordination, prioritization, and timing of initiatives to the field</w:t>
      </w:r>
    </w:p>
    <w:p>
      <w:pPr>
        <w:pStyle w:val="Heading2"/>
      </w:pPr>
      <w:bookmarkStart w:id="23" w:name="qualifications-for-strategy-implementation"/>
      <w:r>
        <w:t xml:space="preserve">Qualifications for strategy &amp; implementation</w:t>
      </w:r>
      <w:bookmarkEnd w:id="23"/>
    </w:p>
    <w:p>
      <w:pPr>
        <w:pStyle w:val="Compact"/>
        <w:numPr>
          <w:numId w:val="1002"/>
          <w:ilvl w:val="0"/>
        </w:numPr>
      </w:pPr>
      <w:r>
        <w:t xml:space="preserve">CFA (preferred) or enrolled in the CFA program</w:t>
      </w:r>
    </w:p>
    <w:p>
      <w:pPr>
        <w:pStyle w:val="Compact"/>
        <w:numPr>
          <w:numId w:val="1002"/>
          <w:ilvl w:val="0"/>
        </w:numPr>
      </w:pPr>
      <w:r>
        <w:t xml:space="preserve">Accountable for the development and CMP assessment of direct reports</w:t>
      </w:r>
    </w:p>
    <w:p>
      <w:pPr>
        <w:pStyle w:val="Compact"/>
        <w:numPr>
          <w:numId w:val="1002"/>
          <w:ilvl w:val="0"/>
        </w:numPr>
      </w:pPr>
      <w:r>
        <w:t xml:space="preserve">Flexible, with regard to hours, days and weekends as needed, in order to support field efforts</w:t>
      </w:r>
    </w:p>
    <w:p>
      <w:pPr>
        <w:pStyle w:val="Compact"/>
        <w:numPr>
          <w:numId w:val="1002"/>
          <w:ilvl w:val="0"/>
        </w:numPr>
      </w:pPr>
      <w:r>
        <w:t xml:space="preserve">Seven to ten years of experience in compensation, sales strategy, training, and general sales support</w:t>
      </w:r>
    </w:p>
    <w:p>
      <w:pPr>
        <w:pStyle w:val="Compact"/>
        <w:numPr>
          <w:numId w:val="1002"/>
          <w:ilvl w:val="0"/>
        </w:numPr>
      </w:pPr>
      <w:r>
        <w:t xml:space="preserve">Computer skills include PowerPoint and Excel</w:t>
      </w:r>
    </w:p>
    <w:p>
      <w:pPr>
        <w:pStyle w:val="Compact"/>
        <w:numPr>
          <w:numId w:val="1002"/>
          <w:ilvl w:val="0"/>
        </w:numPr>
      </w:pPr>
      <w:r>
        <w:t xml:space="preserve">Industry related experience a benefit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implement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implement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2021-10-28T12:54:09Z</dcterms:created>
  <dcterms:modified xsi:type="dcterms:W3CDTF">2021-10-28T12:54:09Z</dcterms:modified>
</cp:coreProperties>
</file>