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https://www.velvetjobs.com/job-descriptions/strategy-development-manager</w:t>
        </w:r>
      </w:hyperlink>
    </w:p>
    <w:p>
      <w:pPr>
        <w:pStyle w:val="Heading1"/>
      </w:pPr>
      <w:bookmarkStart w:id="21" w:name="example-of-strategy-development-manager-job-description"/>
      <w:r>
        <w:t xml:space="preserve">Example of Strategy &amp; Development Manager Job Description</w:t>
      </w:r>
      <w:bookmarkEnd w:id="21"/>
    </w:p>
    <w:p>
      <w:pPr>
        <w:pStyle w:val="Compact"/>
      </w:pPr>
      <w:r>
        <w:t xml:space="preserve">Our company is growing rapidly and is looking to fill the role of strategy &amp; development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development-manager"/>
      <w:r>
        <w:t xml:space="preserve">Responsibilities for strategy &amp; development manager</w:t>
      </w:r>
      <w:bookmarkEnd w:id="22"/>
    </w:p>
    <w:p>
      <w:pPr>
        <w:pStyle w:val="Compact"/>
        <w:numPr>
          <w:numId w:val="1001"/>
          <w:ilvl w:val="0"/>
        </w:numPr>
      </w:pPr>
      <w:r>
        <w:t xml:space="preserve">Ensure product integrity by facilitating the testing of all fabrics prior to bulk order</w:t>
      </w:r>
    </w:p>
    <w:p>
      <w:pPr>
        <w:pStyle w:val="Compact"/>
        <w:numPr>
          <w:numId w:val="1001"/>
          <w:ilvl w:val="0"/>
        </w:numPr>
      </w:pPr>
      <w:r>
        <w:t xml:space="preserve">Assist in entering and maintaining fabric information in PLM and fabric reference library</w:t>
      </w:r>
    </w:p>
    <w:p>
      <w:pPr>
        <w:pStyle w:val="Compact"/>
        <w:numPr>
          <w:numId w:val="1001"/>
          <w:ilvl w:val="0"/>
        </w:numPr>
      </w:pPr>
      <w:r>
        <w:t xml:space="preserve">Build an archive of historical fabrics</w:t>
      </w:r>
    </w:p>
    <w:p>
      <w:pPr>
        <w:pStyle w:val="Compact"/>
        <w:numPr>
          <w:numId w:val="1001"/>
          <w:ilvl w:val="0"/>
        </w:numPr>
      </w:pPr>
      <w:r>
        <w:t xml:space="preserve">Manage receipt of new fabrics and counter-sourced qualities and facilitate follow ups accordingly</w:t>
      </w:r>
    </w:p>
    <w:p>
      <w:pPr>
        <w:pStyle w:val="Compact"/>
        <w:numPr>
          <w:numId w:val="1001"/>
          <w:ilvl w:val="0"/>
        </w:numPr>
      </w:pPr>
      <w:r>
        <w:t xml:space="preserve">Ensure fabric developments are in alignment and support Global Production and supply chain sourcing strategy and cost parameters</w:t>
      </w:r>
    </w:p>
    <w:p>
      <w:pPr>
        <w:pStyle w:val="Compact"/>
        <w:numPr>
          <w:numId w:val="1001"/>
          <w:ilvl w:val="0"/>
        </w:numPr>
      </w:pPr>
      <w:r>
        <w:t xml:space="preserve">Organize mill weeks w/ Mill Management teams &amp; GO SF teams</w:t>
      </w:r>
    </w:p>
    <w:p>
      <w:pPr>
        <w:pStyle w:val="Compact"/>
        <w:numPr>
          <w:numId w:val="1001"/>
          <w:ilvl w:val="0"/>
        </w:numPr>
      </w:pPr>
      <w:r>
        <w:t xml:space="preserve">Act as point person for counter source fabrics, collect and provide all fabric details, costs, lead time, etc to Production team</w:t>
      </w:r>
    </w:p>
    <w:p>
      <w:pPr>
        <w:pStyle w:val="Compact"/>
        <w:numPr>
          <w:numId w:val="1001"/>
          <w:ilvl w:val="0"/>
        </w:numPr>
      </w:pPr>
      <w:r>
        <w:t xml:space="preserve">Create and maintain Fabric/ Wash library</w:t>
      </w:r>
    </w:p>
    <w:p>
      <w:pPr>
        <w:pStyle w:val="Compact"/>
        <w:numPr>
          <w:numId w:val="1001"/>
          <w:ilvl w:val="0"/>
        </w:numPr>
      </w:pPr>
      <w:r>
        <w:t xml:space="preserve">Manage complex contracts and negotiations associated with MFB partner eco-system</w:t>
      </w:r>
    </w:p>
    <w:p>
      <w:pPr>
        <w:pStyle w:val="Compact"/>
        <w:numPr>
          <w:numId w:val="1001"/>
          <w:ilvl w:val="0"/>
        </w:numPr>
      </w:pPr>
      <w:r>
        <w:t xml:space="preserve">Communicate program &amp; vendor performance</w:t>
      </w:r>
    </w:p>
    <w:p>
      <w:pPr>
        <w:pStyle w:val="Heading2"/>
      </w:pPr>
      <w:bookmarkStart w:id="23" w:name="qualifications-for-strategy-development-manager"/>
      <w:r>
        <w:t xml:space="preserve">Qualifications for strategy &amp; development manager</w:t>
      </w:r>
      <w:bookmarkEnd w:id="23"/>
    </w:p>
    <w:p>
      <w:pPr>
        <w:pStyle w:val="Compact"/>
        <w:numPr>
          <w:numId w:val="1002"/>
          <w:ilvl w:val="0"/>
        </w:numPr>
      </w:pPr>
      <w:r>
        <w:t xml:space="preserve">Bachelor’s degree in Textile Science or equivalent experience preferred</w:t>
      </w:r>
    </w:p>
    <w:p>
      <w:pPr>
        <w:pStyle w:val="Compact"/>
        <w:numPr>
          <w:numId w:val="1002"/>
          <w:ilvl w:val="0"/>
        </w:numPr>
      </w:pPr>
      <w:r>
        <w:t xml:space="preserve">1-2 years of experience in design, product development or textiles</w:t>
      </w:r>
    </w:p>
    <w:p>
      <w:pPr>
        <w:pStyle w:val="Compact"/>
        <w:numPr>
          <w:numId w:val="1002"/>
          <w:ilvl w:val="0"/>
        </w:numPr>
      </w:pPr>
      <w:r>
        <w:t xml:space="preserve">Ability to work in a fast paced environment and prioritize workload</w:t>
      </w:r>
    </w:p>
    <w:p>
      <w:pPr>
        <w:pStyle w:val="Compact"/>
        <w:numPr>
          <w:numId w:val="1002"/>
          <w:ilvl w:val="0"/>
        </w:numPr>
      </w:pPr>
      <w:r>
        <w:t xml:space="preserve">Strong eye for trend/ fashion</w:t>
      </w:r>
    </w:p>
    <w:p>
      <w:pPr>
        <w:pStyle w:val="Compact"/>
        <w:numPr>
          <w:numId w:val="1002"/>
          <w:ilvl w:val="0"/>
        </w:numPr>
      </w:pPr>
      <w:r>
        <w:t xml:space="preserve">Financial Budgeting and/or Strategic planning &amp; analysis background preferred</w:t>
      </w:r>
    </w:p>
    <w:p>
      <w:pPr>
        <w:pStyle w:val="Compact"/>
        <w:numPr>
          <w:numId w:val="1002"/>
          <w:ilvl w:val="0"/>
        </w:numPr>
      </w:pPr>
      <w:r>
        <w:t xml:space="preserve">Market Share (i.e., NPD/ Euromonitor)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