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https://www.velvetjobs.com/job-descriptions/strategy-coordinator</w:t>
        </w:r>
      </w:hyperlink>
    </w:p>
    <w:p>
      <w:pPr>
        <w:pStyle w:val="Heading1"/>
      </w:pPr>
      <w:bookmarkStart w:id="21" w:name="example-of-strategy-coordinator-job-description"/>
      <w:r>
        <w:t xml:space="preserve">Example of Strategy Coordinator Job Description</w:t>
      </w:r>
      <w:bookmarkEnd w:id="21"/>
    </w:p>
    <w:p>
      <w:pPr>
        <w:pStyle w:val="Compact"/>
      </w:pPr>
      <w:r>
        <w:t xml:space="preserve">Our company is growing rapidly and is hiring for a strategy coordinator. To join our growing team, please review the list of responsibilities and qualifications.</w:t>
      </w:r>
    </w:p>
    <w:p>
      <w:pPr>
        <w:pStyle w:val="Heading2"/>
      </w:pPr>
      <w:bookmarkStart w:id="22" w:name="responsibilities-for-strategy-coordinator"/>
      <w:r>
        <w:t xml:space="preserve">Responsibilities for strategy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liaison between Corporate Strategy and other areas of the firm</w:t>
      </w:r>
    </w:p>
    <w:p>
      <w:pPr>
        <w:pStyle w:val="Compact"/>
        <w:numPr>
          <w:numId w:val="1001"/>
          <w:ilvl w:val="0"/>
        </w:numPr>
      </w:pPr>
      <w:r>
        <w:t xml:space="preserve">Communication and meeting coordination with external companies, in-house and offsite</w:t>
      </w:r>
    </w:p>
    <w:p>
      <w:pPr>
        <w:pStyle w:val="Compact"/>
        <w:numPr>
          <w:numId w:val="1001"/>
          <w:ilvl w:val="0"/>
        </w:numPr>
      </w:pPr>
      <w:r>
        <w:t xml:space="preserve">Plan department-wide events including monthly staff meetings, happy hours, and training sessions</w:t>
      </w:r>
    </w:p>
    <w:p>
      <w:pPr>
        <w:pStyle w:val="Compact"/>
        <w:numPr>
          <w:numId w:val="1001"/>
          <w:ilvl w:val="0"/>
        </w:numPr>
      </w:pPr>
      <w:r>
        <w:t xml:space="preserve">Work with other NPD coordinators the monthly department newsletter</w:t>
      </w:r>
    </w:p>
    <w:p>
      <w:pPr>
        <w:pStyle w:val="Compact"/>
        <w:numPr>
          <w:numId w:val="1001"/>
          <w:ilvl w:val="0"/>
        </w:numPr>
      </w:pPr>
      <w:r>
        <w:t xml:space="preserve">Manage outreach, scheduling, progress tracking and note taking for research interviews with members</w:t>
      </w:r>
    </w:p>
    <w:p>
      <w:pPr>
        <w:pStyle w:val="Compact"/>
        <w:numPr>
          <w:numId w:val="1001"/>
          <w:ilvl w:val="0"/>
        </w:numPr>
      </w:pPr>
      <w:r>
        <w:t xml:space="preserve">Assist with collateral creation, research and other project support on an as-needed basis</w:t>
      </w:r>
    </w:p>
    <w:p>
      <w:pPr>
        <w:pStyle w:val="Compact"/>
        <w:numPr>
          <w:numId w:val="1001"/>
          <w:ilvl w:val="0"/>
        </w:numPr>
      </w:pPr>
      <w:r>
        <w:t xml:space="preserve">Work with the other coordinators and Chief of Staff on various other tasks and projects</w:t>
      </w:r>
    </w:p>
    <w:p>
      <w:pPr>
        <w:pStyle w:val="Compact"/>
        <w:numPr>
          <w:numId w:val="1001"/>
          <w:ilvl w:val="0"/>
        </w:numPr>
      </w:pPr>
      <w:r>
        <w:t xml:space="preserve">Works closely with the Production V.P</w:t>
      </w:r>
    </w:p>
    <w:p>
      <w:pPr>
        <w:pStyle w:val="Compact"/>
        <w:numPr>
          <w:numId w:val="1001"/>
          <w:ilvl w:val="0"/>
        </w:numPr>
      </w:pPr>
      <w:r>
        <w:t xml:space="preserve">Supports the Affiliate Marketing V.P</w:t>
      </w:r>
    </w:p>
    <w:p>
      <w:pPr>
        <w:pStyle w:val="Compact"/>
        <w:numPr>
          <w:numId w:val="1001"/>
          <w:ilvl w:val="0"/>
        </w:numPr>
      </w:pPr>
      <w:r>
        <w:t xml:space="preserve">Creates presentations, spreadsheets and one-sheet summaries for executive review under the direction of the Marketing Strategy V.P</w:t>
      </w:r>
    </w:p>
    <w:p>
      <w:pPr>
        <w:pStyle w:val="Heading2"/>
      </w:pPr>
      <w:bookmarkStart w:id="23" w:name="qualifications-for-strategy-coordinator"/>
      <w:r>
        <w:t xml:space="preserve">Qualifications for strategy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Master's Degree in business, community health, or missional theology preferred</w:t>
      </w:r>
    </w:p>
    <w:p>
      <w:pPr>
        <w:pStyle w:val="Compact"/>
        <w:numPr>
          <w:numId w:val="1002"/>
          <w:ilvl w:val="0"/>
        </w:numPr>
      </w:pPr>
      <w:r>
        <w:t xml:space="preserve">3-5 years of missional experience involving both domestic and international missional work that is healthcare related</w:t>
      </w:r>
    </w:p>
    <w:p>
      <w:pPr>
        <w:pStyle w:val="Compact"/>
        <w:numPr>
          <w:numId w:val="1002"/>
          <w:ilvl w:val="0"/>
        </w:numPr>
      </w:pPr>
      <w:r>
        <w:t xml:space="preserve">Proficiency in English and an additional language highly preferred</w:t>
      </w:r>
    </w:p>
    <w:p>
      <w:pPr>
        <w:pStyle w:val="Compact"/>
        <w:numPr>
          <w:numId w:val="1002"/>
          <w:ilvl w:val="0"/>
        </w:numPr>
      </w:pPr>
      <w:r>
        <w:t xml:space="preserve">Perceptive multicultural awareness and appreciation</w:t>
      </w:r>
    </w:p>
    <w:p>
      <w:pPr>
        <w:pStyle w:val="Compact"/>
        <w:numPr>
          <w:numId w:val="1002"/>
          <w:ilvl w:val="0"/>
        </w:numPr>
      </w:pPr>
      <w:r>
        <w:t xml:space="preserve">Proficiency in basic computer skills, including Word, Excel, PowerPoint</w:t>
      </w:r>
    </w:p>
    <w:p>
      <w:pPr>
        <w:pStyle w:val="Compact"/>
        <w:numPr>
          <w:numId w:val="1002"/>
          <w:ilvl w:val="0"/>
        </w:numPr>
      </w:pPr>
      <w:r>
        <w:t xml:space="preserve">Highly advanced in Excel, with specific expertise in Pivot tables and macros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2021-10-28T13:34:47Z</dcterms:created>
  <dcterms:modified xsi:type="dcterms:W3CDTF">2021-10-28T13:34:47Z</dcterms:modified>
</cp:coreProperties>
</file>