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https://www.velvetjobs.com/job-descriptions/strategy-business-development-manager</w:t>
        </w:r>
      </w:hyperlink>
    </w:p>
    <w:p>
      <w:pPr>
        <w:pStyle w:val="Heading1"/>
      </w:pPr>
      <w:bookmarkStart w:id="21" w:name="example-of-strategy-business-development-manager-job-description"/>
      <w:r>
        <w:t xml:space="preserve">Example of Strategy &amp; Business Development Manager Job Description</w:t>
      </w:r>
      <w:bookmarkEnd w:id="21"/>
    </w:p>
    <w:p>
      <w:pPr>
        <w:pStyle w:val="Compact"/>
      </w:pPr>
      <w:r>
        <w:t xml:space="preserve">Our growing company is looking for a strategy &amp; business development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y-business-development-manager"/>
      <w:r>
        <w:t xml:space="preserve">Responsibilities for strategy &amp; business development manager</w:t>
      </w:r>
      <w:bookmarkEnd w:id="22"/>
    </w:p>
    <w:p>
      <w:pPr>
        <w:pStyle w:val="Compact"/>
        <w:numPr>
          <w:numId w:val="1001"/>
          <w:ilvl w:val="0"/>
        </w:numPr>
      </w:pPr>
      <w:r>
        <w:t xml:space="preserve">Strong verbal, presentational and report writing skills</w:t>
      </w:r>
    </w:p>
    <w:p>
      <w:pPr>
        <w:pStyle w:val="Compact"/>
        <w:numPr>
          <w:numId w:val="1001"/>
          <w:ilvl w:val="0"/>
        </w:numPr>
      </w:pPr>
      <w:r>
        <w:t xml:space="preserve">Lead the development of product strategies including core product features, customer experience, go-to-market approach and future development</w:t>
      </w:r>
    </w:p>
    <w:p>
      <w:pPr>
        <w:pStyle w:val="Compact"/>
        <w:numPr>
          <w:numId w:val="1001"/>
          <w:ilvl w:val="0"/>
        </w:numPr>
      </w:pPr>
      <w:r>
        <w:t xml:space="preserve">Important/influencing contact with key clients – internally and externally</w:t>
      </w:r>
    </w:p>
    <w:p>
      <w:pPr>
        <w:pStyle w:val="Compact"/>
        <w:numPr>
          <w:numId w:val="1001"/>
          <w:ilvl w:val="0"/>
        </w:numPr>
      </w:pPr>
      <w:r>
        <w:t xml:space="preserve">Develop and execute parts of the global multi-item trip business strategy in collaboration with Commercial, Product, Technology and Marketing teams</w:t>
      </w:r>
    </w:p>
    <w:p>
      <w:pPr>
        <w:pStyle w:val="Compact"/>
        <w:numPr>
          <w:numId w:val="1001"/>
          <w:ilvl w:val="0"/>
        </w:numPr>
      </w:pPr>
      <w:r>
        <w:t xml:space="preserve">Successfully deliver on product prioritization</w:t>
      </w:r>
    </w:p>
    <w:p>
      <w:pPr>
        <w:pStyle w:val="Compact"/>
        <w:numPr>
          <w:numId w:val="1001"/>
          <w:ilvl w:val="0"/>
        </w:numPr>
      </w:pPr>
      <w:r>
        <w:t xml:space="preserve">Lead the Division Strategic Plan process</w:t>
      </w:r>
    </w:p>
    <w:p>
      <w:pPr>
        <w:pStyle w:val="Compact"/>
        <w:numPr>
          <w:numId w:val="1001"/>
          <w:ilvl w:val="0"/>
        </w:numPr>
      </w:pPr>
      <w:r>
        <w:t xml:space="preserve">Work with Global Business Unit, Technical and Manufacturing Directors to align business objectives to long-term regional and global strategies</w:t>
      </w:r>
    </w:p>
    <w:p>
      <w:pPr>
        <w:pStyle w:val="Compact"/>
        <w:numPr>
          <w:numId w:val="1001"/>
          <w:ilvl w:val="0"/>
        </w:numPr>
      </w:pPr>
      <w:r>
        <w:t xml:space="preserve">In alignment with Division M&amp;A strategy, identify global candidate companies for investigation</w:t>
      </w:r>
    </w:p>
    <w:p>
      <w:pPr>
        <w:pStyle w:val="Compact"/>
        <w:numPr>
          <w:numId w:val="1001"/>
          <w:ilvl w:val="0"/>
        </w:numPr>
      </w:pPr>
      <w:r>
        <w:t xml:space="preserve">Complete thorough investigations of companies and prepare summaries for management review</w:t>
      </w:r>
    </w:p>
    <w:p>
      <w:pPr>
        <w:pStyle w:val="Compact"/>
        <w:numPr>
          <w:numId w:val="1001"/>
          <w:ilvl w:val="0"/>
        </w:numPr>
      </w:pPr>
      <w:r>
        <w:t xml:space="preserve">Work closely with product line marketers on competitive analysis</w:t>
      </w:r>
    </w:p>
    <w:p>
      <w:pPr>
        <w:pStyle w:val="Heading2"/>
      </w:pPr>
      <w:bookmarkStart w:id="23" w:name="qualifications-for-strategy-business-development-manager"/>
      <w:r>
        <w:t xml:space="preserve">Qualifications for strategy &amp; business development manager</w:t>
      </w:r>
      <w:bookmarkEnd w:id="23"/>
    </w:p>
    <w:p>
      <w:pPr>
        <w:pStyle w:val="Compact"/>
        <w:numPr>
          <w:numId w:val="1002"/>
          <w:ilvl w:val="0"/>
        </w:numPr>
      </w:pPr>
      <w:r>
        <w:t xml:space="preserve">Strong scientific, organizational, communication, and project management skills and ability to manage multiple projects simultaneously</w:t>
      </w:r>
    </w:p>
    <w:p>
      <w:pPr>
        <w:pStyle w:val="Compact"/>
        <w:numPr>
          <w:numId w:val="1002"/>
          <w:ilvl w:val="0"/>
        </w:numPr>
      </w:pPr>
      <w:r>
        <w:t xml:space="preserve">Effective communication skills pertaining to scientific concepts and business development</w:t>
      </w:r>
    </w:p>
    <w:p>
      <w:pPr>
        <w:pStyle w:val="Compact"/>
        <w:numPr>
          <w:numId w:val="1002"/>
          <w:ilvl w:val="0"/>
        </w:numPr>
      </w:pPr>
      <w:r>
        <w:t xml:space="preserve">The ability to foresee and solve problems, and prioritize and meet deadlines</w:t>
      </w:r>
    </w:p>
    <w:p>
      <w:pPr>
        <w:pStyle w:val="Compact"/>
        <w:numPr>
          <w:numId w:val="1002"/>
          <w:ilvl w:val="0"/>
        </w:numPr>
      </w:pPr>
      <w:r>
        <w:t xml:space="preserve">Strong team player with proven ability to work in teams</w:t>
      </w:r>
    </w:p>
    <w:p>
      <w:pPr>
        <w:pStyle w:val="Compact"/>
        <w:numPr>
          <w:numId w:val="1002"/>
          <w:ilvl w:val="0"/>
        </w:numPr>
      </w:pPr>
      <w:r>
        <w:t xml:space="preserve">Ability to interface effectively with all-levels of staff across differing functional expertise within the organization, including Marketing, R&amp;D, Legal, and Finance</w:t>
      </w:r>
    </w:p>
    <w:p>
      <w:pPr>
        <w:pStyle w:val="Compact"/>
        <w:numPr>
          <w:numId w:val="1002"/>
          <w:ilvl w:val="0"/>
        </w:numPr>
      </w:pPr>
      <w:r>
        <w:t xml:space="preserve">Demonstrated ability to create and build relationships with internal and external parties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business-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business-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2021-10-28T13:34:31Z</dcterms:created>
  <dcterms:modified xsi:type="dcterms:W3CDTF">2021-10-28T13:34:31Z</dcterms:modified>
</cp:coreProperties>
</file>