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https://www.velvetjobs.com/job-descriptions/strategist-digital</w:t>
        </w:r>
      </w:hyperlink>
    </w:p>
    <w:p>
      <w:pPr>
        <w:pStyle w:val="Heading1"/>
      </w:pPr>
      <w:bookmarkStart w:id="21" w:name="example-of-strategist-digital-job-description"/>
      <w:r>
        <w:t xml:space="preserve">Example of Strategist Digital Job Description</w:t>
      </w:r>
      <w:bookmarkEnd w:id="21"/>
    </w:p>
    <w:p>
      <w:pPr>
        <w:pStyle w:val="Compact"/>
      </w:pPr>
      <w:r>
        <w:t xml:space="preserve">Our company is growing rapidly and is searching for experienced candidates for the position of strategist digital.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st-digital"/>
      <w:r>
        <w:t xml:space="preserve">Responsibilities for strategist digital</w:t>
      </w:r>
      <w:bookmarkEnd w:id="22"/>
    </w:p>
    <w:p>
      <w:pPr>
        <w:pStyle w:val="Compact"/>
        <w:numPr>
          <w:numId w:val="1001"/>
          <w:ilvl w:val="0"/>
        </w:numPr>
      </w:pPr>
      <w:r>
        <w:t xml:space="preserve">Partner with digital strategy team to write content strategy recommendations and editorial calendars for web, social, and email outreach</w:t>
      </w:r>
    </w:p>
    <w:p>
      <w:pPr>
        <w:pStyle w:val="Compact"/>
        <w:numPr>
          <w:numId w:val="1001"/>
          <w:ilvl w:val="0"/>
        </w:numPr>
      </w:pPr>
      <w:r>
        <w:t xml:space="preserve">Write original, search optimized copy to supplement content strategy recommendations with examples</w:t>
      </w:r>
    </w:p>
    <w:p>
      <w:pPr>
        <w:pStyle w:val="Compact"/>
        <w:numPr>
          <w:numId w:val="1001"/>
          <w:ilvl w:val="0"/>
        </w:numPr>
      </w:pPr>
      <w:r>
        <w:t xml:space="preserve">Create documentation of content structure for adaptive content managed once and published across channels</w:t>
      </w:r>
    </w:p>
    <w:p>
      <w:pPr>
        <w:pStyle w:val="Compact"/>
        <w:numPr>
          <w:numId w:val="1001"/>
          <w:ilvl w:val="0"/>
        </w:numPr>
      </w:pPr>
      <w:r>
        <w:t xml:space="preserve">Interface with UX team to discuss content requirements for wireframes and page designs</w:t>
      </w:r>
    </w:p>
    <w:p>
      <w:pPr>
        <w:pStyle w:val="Compact"/>
        <w:numPr>
          <w:numId w:val="1001"/>
          <w:ilvl w:val="0"/>
        </w:numPr>
      </w:pPr>
      <w:r>
        <w:t xml:space="preserve">Support the creation of standardized processes in content strategy</w:t>
      </w:r>
    </w:p>
    <w:p>
      <w:pPr>
        <w:pStyle w:val="Compact"/>
        <w:numPr>
          <w:numId w:val="1001"/>
          <w:ilvl w:val="0"/>
        </w:numPr>
      </w:pPr>
      <w:r>
        <w:t xml:space="preserve">Leverage personal and professional experience with emerging media content and online community engagement to showcase your ability to drive compelling experiences across the Web</w:t>
      </w:r>
    </w:p>
    <w:p>
      <w:pPr>
        <w:pStyle w:val="Compact"/>
        <w:numPr>
          <w:numId w:val="1001"/>
          <w:ilvl w:val="0"/>
        </w:numPr>
      </w:pPr>
      <w:r>
        <w:t xml:space="preserve">Develop and implement strategies and tactical programs to influence audiences across the blogosphere and various social media platforms</w:t>
      </w:r>
    </w:p>
    <w:p>
      <w:pPr>
        <w:pStyle w:val="Compact"/>
        <w:numPr>
          <w:numId w:val="1001"/>
          <w:ilvl w:val="0"/>
        </w:numPr>
      </w:pPr>
      <w:r>
        <w:t xml:space="preserve">Monitor, analyze and report on all community engagement initiatives and corresponding conversations within influential social and online destinations</w:t>
      </w:r>
    </w:p>
    <w:p>
      <w:pPr>
        <w:pStyle w:val="Compact"/>
        <w:numPr>
          <w:numId w:val="1001"/>
          <w:ilvl w:val="0"/>
        </w:numPr>
      </w:pPr>
      <w:r>
        <w:t xml:space="preserve">Develop/manage influencer relations programs and successfully implement related activities</w:t>
      </w:r>
    </w:p>
    <w:p>
      <w:pPr>
        <w:pStyle w:val="Compact"/>
        <w:numPr>
          <w:numId w:val="1001"/>
          <w:ilvl w:val="0"/>
        </w:numPr>
      </w:pPr>
      <w:r>
        <w:t xml:space="preserve">Developing customer-facing strategy, working with current and prospective customers in the retail space</w:t>
      </w:r>
    </w:p>
    <w:p>
      <w:pPr>
        <w:pStyle w:val="Heading2"/>
      </w:pPr>
      <w:bookmarkStart w:id="23" w:name="qualifications-for-strategist-digital"/>
      <w:r>
        <w:t xml:space="preserve">Qualifications for strategist digital</w:t>
      </w:r>
      <w:bookmarkEnd w:id="23"/>
    </w:p>
    <w:p>
      <w:pPr>
        <w:pStyle w:val="Compact"/>
        <w:numPr>
          <w:numId w:val="1002"/>
          <w:ilvl w:val="0"/>
        </w:numPr>
      </w:pPr>
      <w:r>
        <w:t xml:space="preserve">Must be able to identify the current needs of client base</w:t>
      </w:r>
    </w:p>
    <w:p>
      <w:pPr>
        <w:pStyle w:val="Compact"/>
        <w:numPr>
          <w:numId w:val="1002"/>
          <w:ilvl w:val="0"/>
        </w:numPr>
      </w:pPr>
      <w:r>
        <w:t xml:space="preserve">You are proactive and independent - you identify problems and opportunities without being asked</w:t>
      </w:r>
    </w:p>
    <w:p>
      <w:pPr>
        <w:pStyle w:val="Compact"/>
        <w:numPr>
          <w:numId w:val="1002"/>
          <w:ilvl w:val="0"/>
        </w:numPr>
      </w:pPr>
      <w:r>
        <w:t xml:space="preserve">Ability to drive project and deliverables to completion</w:t>
      </w:r>
    </w:p>
    <w:p>
      <w:pPr>
        <w:pStyle w:val="Compact"/>
        <w:numPr>
          <w:numId w:val="1002"/>
          <w:ilvl w:val="0"/>
        </w:numPr>
      </w:pPr>
      <w:r>
        <w:t xml:space="preserve">Ability to advise on project-related issues and keep management informed on project developments</w:t>
      </w:r>
    </w:p>
    <w:p>
      <w:pPr>
        <w:pStyle w:val="Compact"/>
        <w:numPr>
          <w:numId w:val="1002"/>
          <w:ilvl w:val="0"/>
        </w:numPr>
      </w:pPr>
      <w:r>
        <w:t xml:space="preserve">Demonstrate strong new business skills the ability to manage multiple work streams</w:t>
      </w:r>
    </w:p>
    <w:p>
      <w:pPr>
        <w:pStyle w:val="Compact"/>
        <w:numPr>
          <w:numId w:val="1002"/>
          <w:ilvl w:val="0"/>
        </w:numPr>
      </w:pPr>
      <w:r>
        <w:t xml:space="preserve">15 plus years’ interactive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st-dig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st-dig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2021-10-28T18:29:12Z</dcterms:created>
  <dcterms:modified xsi:type="dcterms:W3CDTF">2021-10-28T18:29:12Z</dcterms:modified>
</cp:coreProperties>
</file>