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https://www.velvetjobs.com/job-descriptions/strategist-digital</w:t>
        </w:r>
      </w:hyperlink>
    </w:p>
    <w:p>
      <w:pPr>
        <w:pStyle w:val="Heading1"/>
      </w:pPr>
      <w:bookmarkStart w:id="21" w:name="example-of-strategist-digital-job-description"/>
      <w:r>
        <w:t xml:space="preserve">Example of Strategist Digital Job Description</w:t>
      </w:r>
      <w:bookmarkEnd w:id="21"/>
    </w:p>
    <w:p>
      <w:pPr>
        <w:pStyle w:val="Compact"/>
      </w:pPr>
      <w:r>
        <w:t xml:space="preserve">Our growing company is hiring for a strategist digital.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st-digital"/>
      <w:r>
        <w:t xml:space="preserve">Responsibilities for strategist digital</w:t>
      </w:r>
      <w:bookmarkEnd w:id="22"/>
    </w:p>
    <w:p>
      <w:pPr>
        <w:pStyle w:val="Compact"/>
        <w:numPr>
          <w:numId w:val="1001"/>
          <w:ilvl w:val="0"/>
        </w:numPr>
      </w:pPr>
      <w:r>
        <w:t xml:space="preserve">Work closely with product, technology and the newsroom to define product features and capabilities</w:t>
      </w:r>
    </w:p>
    <w:p>
      <w:pPr>
        <w:pStyle w:val="Compact"/>
        <w:numPr>
          <w:numId w:val="1001"/>
          <w:ilvl w:val="0"/>
        </w:numPr>
      </w:pPr>
      <w:r>
        <w:t xml:space="preserve">Guide the definition of user behavior goals and craft elegant solutions to meet those goals</w:t>
      </w:r>
    </w:p>
    <w:p>
      <w:pPr>
        <w:pStyle w:val="Compact"/>
        <w:numPr>
          <w:numId w:val="1001"/>
          <w:ilvl w:val="0"/>
        </w:numPr>
      </w:pPr>
      <w:r>
        <w:t xml:space="preserve">Create technology schemas and/or other artifacts necessary to communicate logical and functional design and interfaces, user flows and information architecture</w:t>
      </w:r>
    </w:p>
    <w:p>
      <w:pPr>
        <w:pStyle w:val="Compact"/>
        <w:numPr>
          <w:numId w:val="1001"/>
          <w:ilvl w:val="0"/>
        </w:numPr>
      </w:pPr>
      <w:r>
        <w:t xml:space="preserve">Consult to, and collaborate with, various projects and teams on usability and interaction design problems</w:t>
      </w:r>
    </w:p>
    <w:p>
      <w:pPr>
        <w:pStyle w:val="Compact"/>
        <w:numPr>
          <w:numId w:val="1001"/>
          <w:ilvl w:val="0"/>
        </w:numPr>
      </w:pPr>
      <w:r>
        <w:t xml:space="preserve">Be an enthusiastic and empathetic user advocate and a champion of excellence in our product experiences</w:t>
      </w:r>
    </w:p>
    <w:p>
      <w:pPr>
        <w:pStyle w:val="Compact"/>
        <w:numPr>
          <w:numId w:val="1001"/>
          <w:ilvl w:val="0"/>
        </w:numPr>
      </w:pPr>
      <w:r>
        <w:t xml:space="preserve">Interpreting and acting on key digital trends that would have application to our events, media channels, projects</w:t>
      </w:r>
    </w:p>
    <w:p>
      <w:pPr>
        <w:pStyle w:val="Compact"/>
        <w:numPr>
          <w:numId w:val="1001"/>
          <w:ilvl w:val="0"/>
        </w:numPr>
      </w:pPr>
      <w:r>
        <w:t xml:space="preserve">Manage the day-to-day creative and digital aspects alongside agency partners to deliver digital campaigns across display, search, content, social, eDM and mobile platforms</w:t>
      </w:r>
    </w:p>
    <w:p>
      <w:pPr>
        <w:pStyle w:val="Compact"/>
        <w:numPr>
          <w:numId w:val="1001"/>
          <w:ilvl w:val="0"/>
        </w:numPr>
      </w:pPr>
      <w:r>
        <w:t xml:space="preserve">Deliver consistent and timely reporting to monitor the performance of digital campaigns, analysis of results, providing recommendations for improvement</w:t>
      </w:r>
    </w:p>
    <w:p>
      <w:pPr>
        <w:pStyle w:val="Compact"/>
        <w:numPr>
          <w:numId w:val="1001"/>
          <w:ilvl w:val="0"/>
        </w:numPr>
      </w:pPr>
      <w:r>
        <w:t xml:space="preserve">Define and execute content and engagement strategy for social media channels</w:t>
      </w:r>
    </w:p>
    <w:p>
      <w:pPr>
        <w:pStyle w:val="Compact"/>
        <w:numPr>
          <w:numId w:val="1001"/>
          <w:ilvl w:val="0"/>
        </w:numPr>
      </w:pPr>
      <w:r>
        <w:t xml:space="preserve">Collaborate with marketers on digital content projects and actively participate in project briefings</w:t>
      </w:r>
    </w:p>
    <w:p>
      <w:pPr>
        <w:pStyle w:val="Heading2"/>
      </w:pPr>
      <w:bookmarkStart w:id="23" w:name="qualifications-for-strategist-digital"/>
      <w:r>
        <w:t xml:space="preserve">Qualifications for strategist digital</w:t>
      </w:r>
      <w:bookmarkEnd w:id="23"/>
    </w:p>
    <w:p>
      <w:pPr>
        <w:pStyle w:val="Compact"/>
        <w:numPr>
          <w:numId w:val="1002"/>
          <w:ilvl w:val="0"/>
        </w:numPr>
      </w:pPr>
      <w:r>
        <w:t xml:space="preserve">Excellent project management, verbal and written communications skills required</w:t>
      </w:r>
    </w:p>
    <w:p>
      <w:pPr>
        <w:pStyle w:val="Compact"/>
        <w:numPr>
          <w:numId w:val="1002"/>
          <w:ilvl w:val="0"/>
        </w:numPr>
      </w:pPr>
      <w:r>
        <w:t xml:space="preserve">Must be able to communicate clearly and effectively across multiple divisions/groups</w:t>
      </w:r>
    </w:p>
    <w:p>
      <w:pPr>
        <w:pStyle w:val="Compact"/>
        <w:numPr>
          <w:numId w:val="1002"/>
          <w:ilvl w:val="0"/>
        </w:numPr>
      </w:pPr>
      <w:r>
        <w:t xml:space="preserve">Must be able and willing to take initiative and to problem solve as appropriate within the scope of responsibilities in this position</w:t>
      </w:r>
    </w:p>
    <w:p>
      <w:pPr>
        <w:pStyle w:val="Compact"/>
        <w:numPr>
          <w:numId w:val="1002"/>
          <w:ilvl w:val="0"/>
        </w:numPr>
      </w:pPr>
      <w:r>
        <w:t xml:space="preserve">Proficiency in Microsoft Office applications (Word, PowerPoint, Outlook) required</w:t>
      </w:r>
    </w:p>
    <w:p>
      <w:pPr>
        <w:pStyle w:val="Compact"/>
        <w:numPr>
          <w:numId w:val="1002"/>
          <w:ilvl w:val="0"/>
        </w:numPr>
      </w:pPr>
      <w:r>
        <w:t xml:space="preserve">Advanced Excel aptitude</w:t>
      </w:r>
    </w:p>
    <w:p>
      <w:pPr>
        <w:pStyle w:val="Compact"/>
        <w:numPr>
          <w:numId w:val="1002"/>
          <w:ilvl w:val="0"/>
        </w:numPr>
      </w:pPr>
      <w:r>
        <w:t xml:space="preserve">At least 2-3 years recent Digital planning experience (or related educational/project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2021-10-28T13:02:45Z</dcterms:created>
  <dcterms:modified xsi:type="dcterms:W3CDTF">2021-10-28T13:02:45Z</dcterms:modified>
</cp:coreProperties>
</file>