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https://www.velvetjobs.com/job-descriptions/strategic-program</w:t>
        </w:r>
      </w:hyperlink>
    </w:p>
    <w:p>
      <w:pPr>
        <w:pStyle w:val="Heading1"/>
      </w:pPr>
      <w:bookmarkStart w:id="21" w:name="example-of-strategic-program-job-description"/>
      <w:r>
        <w:t xml:space="preserve">Example of Strategic Program Job Description</w:t>
      </w:r>
      <w:bookmarkEnd w:id="21"/>
    </w:p>
    <w:p>
      <w:pPr>
        <w:pStyle w:val="Compact"/>
      </w:pPr>
      <w:r>
        <w:t xml:space="preserve">Our company is looking for a strategic program. If you are looking for an exciting place to work, please take a look at the list of qualifications below.</w:t>
      </w:r>
    </w:p>
    <w:p>
      <w:pPr>
        <w:pStyle w:val="Heading2"/>
      </w:pPr>
      <w:bookmarkStart w:id="22" w:name="responsibilities-for-strategic-program"/>
      <w:r>
        <w:t xml:space="preserve">Responsibilities for strategic program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Ensures appropriate sign-off and acceptance of program/project deliverables and govenance as directed</w:t>
      </w:r>
    </w:p>
    <w:p>
      <w:pPr>
        <w:pStyle w:val="Compact"/>
        <w:numPr>
          <w:numId w:val="1001"/>
          <w:ilvl w:val="0"/>
        </w:numPr>
      </w:pPr>
      <w:r>
        <w:t xml:space="preserve">Ensures all programs/project management deliverables are maintained and shared appropriately – risk log, project documentation and measurement</w:t>
      </w:r>
    </w:p>
    <w:p>
      <w:pPr>
        <w:pStyle w:val="Compact"/>
        <w:numPr>
          <w:numId w:val="1001"/>
          <w:ilvl w:val="0"/>
        </w:numPr>
      </w:pPr>
      <w:r>
        <w:t xml:space="preserve">Leads defined program/project status updates</w:t>
      </w:r>
    </w:p>
    <w:p>
      <w:pPr>
        <w:pStyle w:val="Compact"/>
        <w:numPr>
          <w:numId w:val="1001"/>
          <w:ilvl w:val="0"/>
        </w:numPr>
      </w:pPr>
      <w:r>
        <w:t xml:space="preserve">Responsible for on-going planning and coordination of required resources</w:t>
      </w:r>
    </w:p>
    <w:p>
      <w:pPr>
        <w:pStyle w:val="Compact"/>
        <w:numPr>
          <w:numId w:val="1001"/>
          <w:ilvl w:val="0"/>
        </w:numPr>
      </w:pPr>
      <w:r>
        <w:t xml:space="preserve">Identify and analyze business and audience needs and deliver messages via the most appropriate mix of media and channels</w:t>
      </w:r>
    </w:p>
    <w:p>
      <w:pPr>
        <w:pStyle w:val="Compact"/>
        <w:numPr>
          <w:numId w:val="1001"/>
          <w:ilvl w:val="0"/>
        </w:numPr>
      </w:pPr>
      <w:r>
        <w:t xml:space="preserve">Serve as a program manager to manage various clients and projects simultaneously</w:t>
      </w:r>
    </w:p>
    <w:p>
      <w:pPr>
        <w:pStyle w:val="Compact"/>
        <w:numPr>
          <w:numId w:val="1001"/>
          <w:ilvl w:val="0"/>
        </w:numPr>
      </w:pPr>
      <w:r>
        <w:t xml:space="preserve">Develop communication strategic plans and deliver tactical solutions</w:t>
      </w:r>
    </w:p>
    <w:p>
      <w:pPr>
        <w:pStyle w:val="Compact"/>
        <w:numPr>
          <w:numId w:val="1001"/>
          <w:ilvl w:val="0"/>
        </w:numPr>
      </w:pPr>
      <w:r>
        <w:t xml:space="preserve">Use metrics to evaluate programs and incorporate findings into communication plans</w:t>
      </w:r>
    </w:p>
    <w:p>
      <w:pPr>
        <w:pStyle w:val="Compact"/>
        <w:numPr>
          <w:numId w:val="1001"/>
          <w:ilvl w:val="0"/>
        </w:numPr>
      </w:pPr>
      <w:r>
        <w:t xml:space="preserve">Drive change and improve communication outcomes</w:t>
      </w:r>
    </w:p>
    <w:p>
      <w:pPr>
        <w:pStyle w:val="Compact"/>
        <w:numPr>
          <w:numId w:val="1001"/>
          <w:ilvl w:val="0"/>
        </w:numPr>
      </w:pPr>
      <w:r>
        <w:t xml:space="preserve">Apply communication best practices to execute communication strategies for executives, managers, and team members</w:t>
      </w:r>
    </w:p>
    <w:p>
      <w:pPr>
        <w:pStyle w:val="Heading2"/>
      </w:pPr>
      <w:bookmarkStart w:id="23" w:name="qualifications-for-strategic-program"/>
      <w:r>
        <w:t xml:space="preserve">Qualifications for strategic program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ability to lead diverse teams to achieve a common goal</w:t>
      </w:r>
    </w:p>
    <w:p>
      <w:pPr>
        <w:pStyle w:val="Compact"/>
        <w:numPr>
          <w:numId w:val="1002"/>
          <w:ilvl w:val="0"/>
        </w:numPr>
      </w:pPr>
      <w:r>
        <w:t xml:space="preserve">Experience interfacing with and building relationships with manager and director-level customer executives required</w:t>
      </w:r>
    </w:p>
    <w:p>
      <w:pPr>
        <w:pStyle w:val="Compact"/>
        <w:numPr>
          <w:numId w:val="1002"/>
          <w:ilvl w:val="0"/>
        </w:numPr>
      </w:pPr>
      <w:r>
        <w:t xml:space="preserve">Able and willing to travel internationally, up to 80%, or relocate to customer location and travel 25% – 50%</w:t>
      </w:r>
    </w:p>
    <w:p>
      <w:pPr>
        <w:pStyle w:val="Compact"/>
        <w:numPr>
          <w:numId w:val="1002"/>
          <w:ilvl w:val="0"/>
        </w:numPr>
      </w:pPr>
      <w:r>
        <w:t xml:space="preserve">Must have a Bachelor's degree in Information Systems or Business Administration</w:t>
      </w:r>
    </w:p>
    <w:p>
      <w:pPr>
        <w:pStyle w:val="Compact"/>
        <w:numPr>
          <w:numId w:val="1002"/>
          <w:ilvl w:val="0"/>
        </w:numPr>
      </w:pPr>
      <w:r>
        <w:t xml:space="preserve">Must have a minimum of 8 progressive years in relevant program or project management environment</w:t>
      </w:r>
    </w:p>
    <w:p>
      <w:pPr>
        <w:pStyle w:val="Compact"/>
        <w:numPr>
          <w:numId w:val="1002"/>
          <w:ilvl w:val="0"/>
        </w:numPr>
      </w:pPr>
      <w:r>
        <w:t xml:space="preserve">Demonstrates effective utilization of communication skills ¿ introducing new ways of thinking to apply new tools and processes, refining evaluative metrics and to constantly establish new baselines of performance - providing value on projects and for the enterprise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rategic-progra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rategic-progra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2021-10-28T18:29:20Z</dcterms:created>
  <dcterms:modified xsi:type="dcterms:W3CDTF">2021-10-28T18:29:20Z</dcterms:modified>
</cp:coreProperties>
</file>