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https://www.velvetjobs.com/job-descriptions/strategic-program</w:t>
        </w:r>
      </w:hyperlink>
    </w:p>
    <w:p>
      <w:pPr>
        <w:pStyle w:val="Heading1"/>
      </w:pPr>
      <w:bookmarkStart w:id="21" w:name="example-of-strategic-program-job-description"/>
      <w:r>
        <w:t xml:space="preserve">Example of Strategic Program Job Description</w:t>
      </w:r>
      <w:bookmarkEnd w:id="21"/>
    </w:p>
    <w:p>
      <w:pPr>
        <w:pStyle w:val="Compact"/>
      </w:pPr>
      <w:r>
        <w:t xml:space="preserve">Our company is hiring for a strategic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program"/>
      <w:r>
        <w:t xml:space="preserve">Responsibilities for strategic program</w:t>
      </w:r>
      <w:bookmarkEnd w:id="22"/>
    </w:p>
    <w:p>
      <w:pPr>
        <w:pStyle w:val="Compact"/>
        <w:numPr>
          <w:numId w:val="1001"/>
          <w:ilvl w:val="0"/>
        </w:numPr>
      </w:pPr>
      <w:r>
        <w:t xml:space="preserve">Leadership of the planning and implementation of strategic business programs for Strategic Deal Capture, providing clear direction and support to sub-project teams</w:t>
      </w:r>
    </w:p>
    <w:p>
      <w:pPr>
        <w:pStyle w:val="Compact"/>
        <w:numPr>
          <w:numId w:val="1001"/>
          <w:ilvl w:val="0"/>
        </w:numPr>
      </w:pPr>
      <w:r>
        <w:t xml:space="preserve">Facilitate the definition of program scope, goals and deliverables, and create/deliver upon program implementation budget (if in existence)</w:t>
      </w:r>
    </w:p>
    <w:p>
      <w:pPr>
        <w:pStyle w:val="Compact"/>
        <w:numPr>
          <w:numId w:val="1001"/>
          <w:ilvl w:val="0"/>
        </w:numPr>
      </w:pPr>
      <w:r>
        <w:t xml:space="preserve">Development of full-scale project plans and the timely identification of project risks to timelines or cost</w:t>
      </w:r>
    </w:p>
    <w:p>
      <w:pPr>
        <w:pStyle w:val="Compact"/>
        <w:numPr>
          <w:numId w:val="1001"/>
          <w:ilvl w:val="0"/>
        </w:numPr>
      </w:pPr>
      <w:r>
        <w:t xml:space="preserve">Use and continuously improve standard process and demonstrate innovative ideas</w:t>
      </w:r>
    </w:p>
    <w:p>
      <w:pPr>
        <w:pStyle w:val="Compact"/>
        <w:numPr>
          <w:numId w:val="1001"/>
          <w:ilvl w:val="0"/>
        </w:numPr>
      </w:pPr>
      <w:r>
        <w:t xml:space="preserve">Maintain project management designation through accreditation requirements</w:t>
      </w:r>
    </w:p>
    <w:p>
      <w:pPr>
        <w:pStyle w:val="Compact"/>
        <w:numPr>
          <w:numId w:val="1001"/>
          <w:ilvl w:val="0"/>
        </w:numPr>
      </w:pPr>
      <w:r>
        <w:t xml:space="preserve">Support operational initiatives that support the global Strategic Deal Capture community, as required</w:t>
      </w:r>
    </w:p>
    <w:p>
      <w:pPr>
        <w:pStyle w:val="Compact"/>
        <w:numPr>
          <w:numId w:val="1001"/>
          <w:ilvl w:val="0"/>
        </w:numPr>
      </w:pPr>
      <w:r>
        <w:t xml:space="preserve">Support the business with process, tools, infrastructure, best practices and insights to improve performance, identify opportunity, and enable revenue growth</w:t>
      </w:r>
    </w:p>
    <w:p>
      <w:pPr>
        <w:pStyle w:val="Compact"/>
        <w:numPr>
          <w:numId w:val="1001"/>
          <w:ilvl w:val="0"/>
        </w:numPr>
      </w:pPr>
      <w:r>
        <w:t xml:space="preserve">Provide access to, and analysis of, information to help optimize decision-making and accelerate execution across the Commercial Excellence organization</w:t>
      </w:r>
    </w:p>
    <w:p>
      <w:pPr>
        <w:pStyle w:val="Compact"/>
        <w:numPr>
          <w:numId w:val="1001"/>
          <w:ilvl w:val="0"/>
        </w:numPr>
      </w:pPr>
      <w:r>
        <w:t xml:space="preserve">Assist and participate Strategic Deal Capture leadership in developing key strategies and tactics to ensure delivery of vision/mission/annual targets</w:t>
      </w:r>
    </w:p>
    <w:p>
      <w:pPr>
        <w:pStyle w:val="Compact"/>
        <w:numPr>
          <w:numId w:val="1001"/>
          <w:ilvl w:val="0"/>
        </w:numPr>
      </w:pPr>
      <w:r>
        <w:t xml:space="preserve">Leadership of programs ensuring that deliverables are to the required timeframes, scope, milestones, quality &amp; budget</w:t>
      </w:r>
    </w:p>
    <w:p>
      <w:pPr>
        <w:pStyle w:val="Heading2"/>
      </w:pPr>
      <w:bookmarkStart w:id="23" w:name="qualifications-for-strategic-program"/>
      <w:r>
        <w:t xml:space="preserve">Qualifications for strategic program</w:t>
      </w:r>
      <w:bookmarkEnd w:id="23"/>
    </w:p>
    <w:p>
      <w:pPr>
        <w:pStyle w:val="Compact"/>
        <w:numPr>
          <w:numId w:val="1002"/>
          <w:ilvl w:val="0"/>
        </w:numPr>
      </w:pPr>
      <w:r>
        <w:t xml:space="preserve">BS degree in Procurement/Purchasing or Business Logistics/Supply Chain or related area</w:t>
      </w:r>
    </w:p>
    <w:p>
      <w:pPr>
        <w:pStyle w:val="Compact"/>
        <w:numPr>
          <w:numId w:val="1002"/>
          <w:ilvl w:val="0"/>
        </w:numPr>
      </w:pPr>
      <w:r>
        <w:t xml:space="preserve">Bachelor's degree, with 6+ years event management OR project management experience</w:t>
      </w:r>
    </w:p>
    <w:p>
      <w:pPr>
        <w:pStyle w:val="Compact"/>
        <w:numPr>
          <w:numId w:val="1002"/>
          <w:ilvl w:val="0"/>
        </w:numPr>
      </w:pPr>
      <w:r>
        <w:t xml:space="preserve">Ability to foster cross-team leaning and team building skills</w:t>
      </w:r>
    </w:p>
    <w:p>
      <w:pPr>
        <w:pStyle w:val="Compact"/>
        <w:numPr>
          <w:numId w:val="1002"/>
          <w:ilvl w:val="0"/>
        </w:numPr>
      </w:pPr>
      <w:r>
        <w:t xml:space="preserve">Execution oriented, with a strong sense of urgency around tangible results</w:t>
      </w:r>
    </w:p>
    <w:p>
      <w:pPr>
        <w:pStyle w:val="Compact"/>
        <w:numPr>
          <w:numId w:val="1002"/>
          <w:ilvl w:val="0"/>
        </w:numPr>
      </w:pPr>
      <w:r>
        <w:t xml:space="preserve">Able to demonstrate leadership without formal authority</w:t>
      </w:r>
    </w:p>
    <w:p>
      <w:pPr>
        <w:pStyle w:val="Compact"/>
        <w:numPr>
          <w:numId w:val="1002"/>
          <w:ilvl w:val="0"/>
        </w:numPr>
      </w:pPr>
      <w:r>
        <w:t xml:space="preserve">Work well in a team environment, with sound negotiation and issue resolution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2021-10-28T13:27:57Z</dcterms:created>
  <dcterms:modified xsi:type="dcterms:W3CDTF">2021-10-28T13:27:57Z</dcterms:modified>
</cp:coreProperties>
</file>