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https://www.velvetjobs.com/job-descriptions/strategic-pricing</w:t>
        </w:r>
      </w:hyperlink>
    </w:p>
    <w:p>
      <w:pPr>
        <w:pStyle w:val="Heading1"/>
      </w:pPr>
      <w:bookmarkStart w:id="21" w:name="example-of-strategic-pricing-job-description"/>
      <w:r>
        <w:t xml:space="preserve">Example of Strategic Pricing Job Description</w:t>
      </w:r>
      <w:bookmarkEnd w:id="21"/>
    </w:p>
    <w:p>
      <w:pPr>
        <w:pStyle w:val="Compact"/>
      </w:pPr>
      <w:r>
        <w:t xml:space="preserve">Our company is growing rapidly and is looking for a strategic pricing. To join our growing team, please review the list of responsibilities and qualifications.</w:t>
      </w:r>
    </w:p>
    <w:p>
      <w:pPr>
        <w:pStyle w:val="Heading2"/>
      </w:pPr>
      <w:bookmarkStart w:id="22" w:name="responsibilities-for-strategic-pricing"/>
      <w:r>
        <w:t xml:space="preserve">Responsibilities for strategic pricing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Responsible for domestic and international travel arrangements Vice President and for team</w:t>
      </w:r>
    </w:p>
    <w:p>
      <w:pPr>
        <w:pStyle w:val="Compact"/>
        <w:numPr>
          <w:numId w:val="1001"/>
          <w:ilvl w:val="0"/>
        </w:numPr>
      </w:pPr>
      <w:r>
        <w:t xml:space="preserve">Acts as hub for coordination for team activities, off sites, conferences</w:t>
      </w:r>
    </w:p>
    <w:p>
      <w:pPr>
        <w:pStyle w:val="Compact"/>
        <w:numPr>
          <w:numId w:val="1001"/>
          <w:ilvl w:val="0"/>
        </w:numPr>
      </w:pPr>
      <w:r>
        <w:t xml:space="preserve">Manages and tracks Global Pricing Systems (GPS) training and provides access for new users</w:t>
      </w:r>
    </w:p>
    <w:p>
      <w:pPr>
        <w:pStyle w:val="Compact"/>
        <w:numPr>
          <w:numId w:val="1001"/>
          <w:ilvl w:val="0"/>
        </w:numPr>
      </w:pPr>
      <w:r>
        <w:t xml:space="preserve">Special projects as assigned such as correspondence, PowerPoint presentations, office space allocations</w:t>
      </w:r>
    </w:p>
    <w:p>
      <w:pPr>
        <w:pStyle w:val="Compact"/>
        <w:numPr>
          <w:numId w:val="1001"/>
          <w:ilvl w:val="0"/>
        </w:numPr>
      </w:pPr>
      <w:r>
        <w:t xml:space="preserve">Manage GERs expenses for Vice President, including auditing and reviewing direct report submissions and supporting VP to enforce policies and budget guidelines</w:t>
      </w:r>
    </w:p>
    <w:p>
      <w:pPr>
        <w:pStyle w:val="Compact"/>
        <w:numPr>
          <w:numId w:val="1001"/>
          <w:ilvl w:val="0"/>
        </w:numPr>
      </w:pPr>
      <w:r>
        <w:t xml:space="preserve">Handle all office services requests including but not limited to troubleshooting computer, smart phone devices / other mobile equipment and telecom issues</w:t>
      </w:r>
    </w:p>
    <w:p>
      <w:pPr>
        <w:pStyle w:val="Compact"/>
        <w:numPr>
          <w:numId w:val="1001"/>
          <w:ilvl w:val="0"/>
        </w:numPr>
      </w:pPr>
      <w:r>
        <w:t xml:space="preserve">Maintain extensive files and filing of critical documents</w:t>
      </w:r>
    </w:p>
    <w:p>
      <w:pPr>
        <w:pStyle w:val="Compact"/>
        <w:numPr>
          <w:numId w:val="1001"/>
          <w:ilvl w:val="0"/>
        </w:numPr>
      </w:pPr>
      <w:r>
        <w:t xml:space="preserve">Coordinate with Vice President to maintain team vacation schedules to year round coverage</w:t>
      </w:r>
    </w:p>
    <w:p>
      <w:pPr>
        <w:pStyle w:val="Compact"/>
        <w:numPr>
          <w:numId w:val="1001"/>
          <w:ilvl w:val="0"/>
        </w:numPr>
      </w:pPr>
      <w:r>
        <w:t xml:space="preserve">Support Vice President to develop on going team meeting agendas, both global and regional</w:t>
      </w:r>
    </w:p>
    <w:p>
      <w:pPr>
        <w:pStyle w:val="Compact"/>
        <w:numPr>
          <w:numId w:val="1001"/>
          <w:ilvl w:val="0"/>
        </w:numPr>
      </w:pPr>
      <w:r>
        <w:t xml:space="preserve">Establish price points based on a comprehensive approach, including customer’s perceived value / price sensitivity, pricing history, competitor pricing, cost to acquire and serve</w:t>
      </w:r>
    </w:p>
    <w:p>
      <w:pPr>
        <w:pStyle w:val="Heading2"/>
      </w:pPr>
      <w:bookmarkStart w:id="23" w:name="qualifications-for-strategic-pricing"/>
      <w:r>
        <w:t xml:space="preserve">Qualifications for strategic pricing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Excellent communication and interpersonal skills with ability to drive projects in efficient and diplomatic manner</w:t>
      </w:r>
    </w:p>
    <w:p>
      <w:pPr>
        <w:pStyle w:val="Compact"/>
        <w:numPr>
          <w:numId w:val="1002"/>
          <w:ilvl w:val="0"/>
        </w:numPr>
      </w:pPr>
      <w:r>
        <w:t xml:space="preserve">Strong prioritizing skills, detailed oriented and self-motivated</w:t>
      </w:r>
    </w:p>
    <w:p>
      <w:pPr>
        <w:pStyle w:val="Compact"/>
        <w:numPr>
          <w:numId w:val="1002"/>
          <w:ilvl w:val="0"/>
        </w:numPr>
      </w:pPr>
      <w:r>
        <w:t xml:space="preserve">Possesses business maturity and strong time management skills</w:t>
      </w:r>
    </w:p>
    <w:p>
      <w:pPr>
        <w:pStyle w:val="Compact"/>
        <w:numPr>
          <w:numId w:val="1002"/>
          <w:ilvl w:val="0"/>
        </w:numPr>
      </w:pPr>
      <w:r>
        <w:t xml:space="preserve">Technical understanding of printing and video media a plus</w:t>
      </w:r>
    </w:p>
    <w:p>
      <w:pPr>
        <w:pStyle w:val="Compact"/>
        <w:numPr>
          <w:numId w:val="1002"/>
          <w:ilvl w:val="0"/>
        </w:numPr>
      </w:pPr>
      <w:r>
        <w:t xml:space="preserve">Excellent analytical and financial modeling skills and an in-depth understanding of statistical/financial methods/models for analyzing data for pricing optimization</w:t>
      </w:r>
    </w:p>
    <w:p>
      <w:pPr>
        <w:pStyle w:val="Compact"/>
        <w:numPr>
          <w:numId w:val="1002"/>
          <w:ilvl w:val="0"/>
        </w:numPr>
      </w:pPr>
      <w:r>
        <w:t xml:space="preserve">Experience with in-depth financial modeling demonstrated analytical and statistical problem solving skills, including data handling and relational database programming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trategic-pricing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trategic-prici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2021-10-28T12:59:34Z</dcterms:created>
  <dcterms:modified xsi:type="dcterms:W3CDTF">2021-10-28T12:59:34Z</dcterms:modified>
</cp:coreProperties>
</file>