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https://www.velvetjobs.com/job-descriptions/strategic-partners</w:t>
        </w:r>
      </w:hyperlink>
    </w:p>
    <w:p>
      <w:pPr>
        <w:pStyle w:val="Heading1"/>
      </w:pPr>
      <w:bookmarkStart w:id="21" w:name="example-of-strategic-partners-job-description"/>
      <w:r>
        <w:t xml:space="preserve">Example of Strategic Partners Job Description</w:t>
      </w:r>
      <w:bookmarkEnd w:id="21"/>
    </w:p>
    <w:p>
      <w:pPr>
        <w:pStyle w:val="Compact"/>
      </w:pPr>
      <w:r>
        <w:t xml:space="preserve">Our innovative and growing company is hiring for a strategic partners.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partners"/>
      <w:r>
        <w:t xml:space="preserve">Responsibilities for strategic partners</w:t>
      </w:r>
      <w:bookmarkEnd w:id="22"/>
    </w:p>
    <w:p>
      <w:pPr>
        <w:pStyle w:val="Compact"/>
        <w:numPr>
          <w:numId w:val="1001"/>
          <w:ilvl w:val="0"/>
        </w:numPr>
      </w:pPr>
      <w:r>
        <w:t xml:space="preserve">Focused on asset creation, curation, repurposing/reconfiguring, and asset management</w:t>
      </w:r>
    </w:p>
    <w:p>
      <w:pPr>
        <w:pStyle w:val="Compact"/>
        <w:numPr>
          <w:numId w:val="1001"/>
          <w:ilvl w:val="0"/>
        </w:numPr>
      </w:pPr>
      <w:r>
        <w:t xml:space="preserve">Will be responsible for positioning our AWS partners in the best way possible on the AWS website and look for new ways to highlight our partners to our customer base</w:t>
      </w:r>
    </w:p>
    <w:p>
      <w:pPr>
        <w:pStyle w:val="Compact"/>
        <w:numPr>
          <w:numId w:val="1001"/>
          <w:ilvl w:val="0"/>
        </w:numPr>
      </w:pPr>
      <w:r>
        <w:t xml:space="preserve">Will be responsible for the overall communication strategy online and communications internally to our global marketing and sales team</w:t>
      </w:r>
    </w:p>
    <w:p>
      <w:pPr>
        <w:pStyle w:val="Compact"/>
        <w:numPr>
          <w:numId w:val="1001"/>
          <w:ilvl w:val="0"/>
        </w:numPr>
      </w:pPr>
      <w:r>
        <w:t xml:space="preserve">Facilitate and lead EUC strategy and planning workshops in order to drive thought leadership and awareness in key Partners and their customers</w:t>
      </w:r>
    </w:p>
    <w:p>
      <w:pPr>
        <w:pStyle w:val="Compact"/>
        <w:numPr>
          <w:numId w:val="1001"/>
          <w:ilvl w:val="0"/>
        </w:numPr>
      </w:pPr>
      <w:r>
        <w:t xml:space="preserve">Perform sales activities with partners to support their customers and prospect engagements</w:t>
      </w:r>
    </w:p>
    <w:p>
      <w:pPr>
        <w:pStyle w:val="Compact"/>
        <w:numPr>
          <w:numId w:val="1001"/>
          <w:ilvl w:val="0"/>
        </w:numPr>
      </w:pPr>
      <w:r>
        <w:t xml:space="preserve">Act as the subject matter expert on EUC products and capabilities</w:t>
      </w:r>
    </w:p>
    <w:p>
      <w:pPr>
        <w:pStyle w:val="Compact"/>
        <w:numPr>
          <w:numId w:val="1001"/>
          <w:ilvl w:val="0"/>
        </w:numPr>
      </w:pPr>
      <w:r>
        <w:t xml:space="preserve">Provide thought leadership, and solution guidance for complex EUC deal pursuit</w:t>
      </w:r>
    </w:p>
    <w:p>
      <w:pPr>
        <w:pStyle w:val="Compact"/>
        <w:numPr>
          <w:numId w:val="1001"/>
          <w:ilvl w:val="0"/>
        </w:numPr>
      </w:pPr>
      <w:r>
        <w:t xml:space="preserve">Represent the needs of customers and partner into the EUC business via feedback and active industry participation</w:t>
      </w:r>
    </w:p>
    <w:p>
      <w:pPr>
        <w:pStyle w:val="Compact"/>
        <w:numPr>
          <w:numId w:val="1001"/>
          <w:ilvl w:val="0"/>
        </w:numPr>
      </w:pPr>
      <w:r>
        <w:t xml:space="preserve">Develop presentation content for the EUC Solution set to deliver for internal, partners and customers in order to drive awareness and education in the market place</w:t>
      </w:r>
    </w:p>
    <w:p>
      <w:pPr>
        <w:pStyle w:val="Compact"/>
        <w:numPr>
          <w:numId w:val="1001"/>
          <w:ilvl w:val="0"/>
        </w:numPr>
      </w:pPr>
      <w:r>
        <w:t xml:space="preserve">Assist in ROI and TCO analysis develop high quality business cases</w:t>
      </w:r>
    </w:p>
    <w:p>
      <w:pPr>
        <w:pStyle w:val="Heading2"/>
      </w:pPr>
      <w:bookmarkStart w:id="23" w:name="qualifications-for-strategic-partners"/>
      <w:r>
        <w:t xml:space="preserve">Qualifications for strategic partners</w:t>
      </w:r>
      <w:bookmarkEnd w:id="23"/>
    </w:p>
    <w:p>
      <w:pPr>
        <w:pStyle w:val="Compact"/>
        <w:numPr>
          <w:numId w:val="1002"/>
          <w:ilvl w:val="0"/>
        </w:numPr>
      </w:pPr>
      <w:r>
        <w:t xml:space="preserve">Work with Strategic Partners field organizations to define and execute joint sales and go to market programs</w:t>
      </w:r>
    </w:p>
    <w:p>
      <w:pPr>
        <w:pStyle w:val="Compact"/>
        <w:numPr>
          <w:numId w:val="1002"/>
          <w:ilvl w:val="0"/>
        </w:numPr>
      </w:pPr>
      <w:r>
        <w:t xml:space="preserve">Experience driving partner business initiatives</w:t>
      </w:r>
    </w:p>
    <w:p>
      <w:pPr>
        <w:pStyle w:val="Compact"/>
        <w:numPr>
          <w:numId w:val="1002"/>
          <w:ilvl w:val="0"/>
        </w:numPr>
      </w:pPr>
      <w:r>
        <w:t xml:space="preserve">Set a strategic business development plan for target markets and ensure it's in line with the global Alliance teams directions and Puppet strategic direction</w:t>
      </w:r>
    </w:p>
    <w:p>
      <w:pPr>
        <w:pStyle w:val="Compact"/>
        <w:numPr>
          <w:numId w:val="1002"/>
          <w:ilvl w:val="0"/>
        </w:numPr>
      </w:pPr>
      <w:r>
        <w:t xml:space="preserve">Fluency in English and another Language (French, Spanish, German, Arabic )</w:t>
      </w:r>
    </w:p>
    <w:p>
      <w:pPr>
        <w:pStyle w:val="Compact"/>
        <w:numPr>
          <w:numId w:val="1002"/>
          <w:ilvl w:val="0"/>
        </w:numPr>
      </w:pPr>
      <w:r>
        <w:t xml:space="preserve">Capable of leading/influencing a team of high potential individuals</w:t>
      </w:r>
    </w:p>
    <w:p>
      <w:pPr>
        <w:pStyle w:val="Compact"/>
        <w:numPr>
          <w:numId w:val="1002"/>
          <w:ilvl w:val="0"/>
        </w:numPr>
      </w:pPr>
      <w:r>
        <w:t xml:space="preserve">High potential leader with significant business experience (10+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partne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partn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2021-10-28T18:33:04Z</dcterms:created>
  <dcterms:modified xsi:type="dcterms:W3CDTF">2021-10-28T18:33:04Z</dcterms:modified>
</cp:coreProperties>
</file>