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https://www.velvetjobs.com/job-descriptions/strategic-marketing-director</w:t>
        </w:r>
      </w:hyperlink>
    </w:p>
    <w:p>
      <w:pPr>
        <w:pStyle w:val="Heading1"/>
      </w:pPr>
      <w:bookmarkStart w:id="21" w:name="example-of-strategic-marketing-director-job-description"/>
      <w:r>
        <w:t xml:space="preserve">Example of Strategic Marketing Director Job Description</w:t>
      </w:r>
      <w:bookmarkEnd w:id="21"/>
    </w:p>
    <w:p>
      <w:pPr>
        <w:pStyle w:val="Compact"/>
      </w:pPr>
      <w:r>
        <w:t xml:space="preserve">Our company is looking for a strategic marketing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marketing-director"/>
      <w:r>
        <w:t xml:space="preserve">Responsibilities for strategic marketing director</w:t>
      </w:r>
      <w:bookmarkEnd w:id="22"/>
    </w:p>
    <w:p>
      <w:pPr>
        <w:pStyle w:val="Compact"/>
        <w:numPr>
          <w:numId w:val="1001"/>
          <w:ilvl w:val="0"/>
        </w:numPr>
      </w:pPr>
      <w:r>
        <w:t xml:space="preserve">Establish product value propositions inclusive of pricing, patient access and order management and certified site support</w:t>
      </w:r>
    </w:p>
    <w:p>
      <w:pPr>
        <w:pStyle w:val="Compact"/>
        <w:numPr>
          <w:numId w:val="1001"/>
          <w:ilvl w:val="0"/>
        </w:numPr>
      </w:pPr>
      <w:r>
        <w:t xml:space="preserve">Develop reimbursement, order management, patient services and formulary support tools for the CTL019 certified treatment site network</w:t>
      </w:r>
    </w:p>
    <w:p>
      <w:pPr>
        <w:pStyle w:val="Compact"/>
        <w:numPr>
          <w:numId w:val="1001"/>
          <w:ilvl w:val="0"/>
        </w:numPr>
      </w:pPr>
      <w:r>
        <w:t xml:space="preserve">Develop payer value and support tools to assist in management CTL019 patients</w:t>
      </w:r>
    </w:p>
    <w:p>
      <w:pPr>
        <w:pStyle w:val="Compact"/>
        <w:numPr>
          <w:numId w:val="1001"/>
          <w:ilvl w:val="0"/>
        </w:numPr>
      </w:pPr>
      <w:r>
        <w:t xml:space="preserve">Assist site care manager and/or business manager in site onboarding process</w:t>
      </w:r>
    </w:p>
    <w:p>
      <w:pPr>
        <w:pStyle w:val="Compact"/>
        <w:numPr>
          <w:numId w:val="1001"/>
          <w:ilvl w:val="0"/>
        </w:numPr>
      </w:pPr>
      <w:r>
        <w:t xml:space="preserve">People Management - Position typically does not involve management of direct reports, but will provide direction and mentorship to junior members of the DePuy Synthes team</w:t>
      </w:r>
    </w:p>
    <w:p>
      <w:pPr>
        <w:pStyle w:val="Compact"/>
        <w:numPr>
          <w:numId w:val="1001"/>
          <w:ilvl w:val="0"/>
        </w:numPr>
      </w:pPr>
      <w:r>
        <w:t xml:space="preserve">Manage multiple projects and schedules, with multiple functional teams, through full lifecycle from high-level concept to deployment</w:t>
      </w:r>
    </w:p>
    <w:p>
      <w:pPr>
        <w:pStyle w:val="Compact"/>
        <w:numPr>
          <w:numId w:val="1001"/>
          <w:ilvl w:val="0"/>
        </w:numPr>
      </w:pPr>
      <w:r>
        <w:t xml:space="preserve">Functional management of organization and direct reports including goal setting, performance &amp; compensation management, coaching and mentoring</w:t>
      </w:r>
    </w:p>
    <w:p>
      <w:pPr>
        <w:pStyle w:val="Compact"/>
        <w:numPr>
          <w:numId w:val="1001"/>
          <w:ilvl w:val="0"/>
        </w:numPr>
      </w:pPr>
      <w:r>
        <w:t xml:space="preserve">Manages departmental customers/stakeholders to include, but not limited to, customer expectations/requirements, system change processes, technical product/market concerns, and release schedules/features</w:t>
      </w:r>
    </w:p>
    <w:p>
      <w:pPr>
        <w:pStyle w:val="Compact"/>
        <w:numPr>
          <w:numId w:val="1001"/>
          <w:ilvl w:val="0"/>
        </w:numPr>
      </w:pPr>
      <w:r>
        <w:t xml:space="preserve">Collaborate with other executives to determine corporate budget, schedules and deadlines, and ensure they are met with high quality deliverables</w:t>
      </w:r>
    </w:p>
    <w:p>
      <w:pPr>
        <w:pStyle w:val="Compact"/>
        <w:numPr>
          <w:numId w:val="1001"/>
          <w:ilvl w:val="0"/>
        </w:numPr>
      </w:pPr>
      <w:r>
        <w:t xml:space="preserve">Working with multiple cross-functional stakeholders, responsible for developing resource plan for multiple large and small projects aligning to the budget</w:t>
      </w:r>
    </w:p>
    <w:p>
      <w:pPr>
        <w:pStyle w:val="Heading2"/>
      </w:pPr>
      <w:bookmarkStart w:id="23" w:name="qualifications-for-strategic-marketing-director"/>
      <w:r>
        <w:t xml:space="preserve">Qualifications for strategic marketing director</w:t>
      </w:r>
      <w:bookmarkEnd w:id="23"/>
    </w:p>
    <w:p>
      <w:pPr>
        <w:pStyle w:val="Compact"/>
        <w:numPr>
          <w:numId w:val="1002"/>
          <w:ilvl w:val="0"/>
        </w:numPr>
      </w:pPr>
      <w:r>
        <w:t xml:space="preserve">Specific digital marketing experience</w:t>
      </w:r>
    </w:p>
    <w:p>
      <w:pPr>
        <w:pStyle w:val="Compact"/>
        <w:numPr>
          <w:numId w:val="1002"/>
          <w:ilvl w:val="0"/>
        </w:numPr>
      </w:pPr>
      <w:r>
        <w:t xml:space="preserve">Deep product knowledge from prior experience in product management or another area which brings strong product, financial management and portable/web application experience</w:t>
      </w:r>
    </w:p>
    <w:p>
      <w:pPr>
        <w:pStyle w:val="Compact"/>
        <w:numPr>
          <w:numId w:val="1002"/>
          <w:ilvl w:val="0"/>
        </w:numPr>
      </w:pPr>
      <w:r>
        <w:t xml:space="preserve">BA/BS degree required, preferably within a technical area of focus</w:t>
      </w:r>
    </w:p>
    <w:p>
      <w:pPr>
        <w:pStyle w:val="Compact"/>
        <w:numPr>
          <w:numId w:val="1002"/>
          <w:ilvl w:val="0"/>
        </w:numPr>
      </w:pPr>
      <w:r>
        <w:t xml:space="preserve">A minimum of 7 years of experience in worldwide strategic marketing, global marketing and product management in life science companies with a focus on platform development and commercial launch</w:t>
      </w:r>
    </w:p>
    <w:p>
      <w:pPr>
        <w:pStyle w:val="Compact"/>
        <w:numPr>
          <w:numId w:val="1002"/>
          <w:ilvl w:val="0"/>
        </w:numPr>
      </w:pPr>
      <w:r>
        <w:t xml:space="preserve">A minimum of 5 years direct management experience, leading and managing marketing teams/ professionals</w:t>
      </w:r>
    </w:p>
    <w:p>
      <w:pPr>
        <w:pStyle w:val="Compact"/>
        <w:numPr>
          <w:numId w:val="1002"/>
          <w:ilvl w:val="0"/>
        </w:numPr>
      </w:pPr>
      <w:r>
        <w:t xml:space="preserve">Action oriented with the ability to drive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2021-10-28T13:35:39Z</dcterms:created>
  <dcterms:modified xsi:type="dcterms:W3CDTF">2021-10-28T13:35:39Z</dcterms:modified>
</cp:coreProperties>
</file>