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https://www.velvetjobs.com/job-descriptions/strategic-intern</w:t>
        </w:r>
      </w:hyperlink>
    </w:p>
    <w:p>
      <w:pPr>
        <w:pStyle w:val="Heading1"/>
      </w:pPr>
      <w:bookmarkStart w:id="21" w:name="example-of-strategic-intern-job-description"/>
      <w:r>
        <w:t xml:space="preserve">Example of Strategic Intern Job Description</w:t>
      </w:r>
      <w:bookmarkEnd w:id="21"/>
    </w:p>
    <w:p>
      <w:pPr>
        <w:pStyle w:val="Compact"/>
      </w:pPr>
      <w:r>
        <w:t xml:space="preserve">Our company is hiring for a strategic intern. To join our growing team, please review the list of responsibilities and qualifications.</w:t>
      </w:r>
    </w:p>
    <w:p>
      <w:pPr>
        <w:pStyle w:val="Heading2"/>
      </w:pPr>
      <w:bookmarkStart w:id="22" w:name="responsibilities-for-strategic-intern"/>
      <w:r>
        <w:t xml:space="preserve">Responsibilities for strategic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creation of moderately difficult product strategies that integrates well with AMAT products</w:t>
      </w:r>
    </w:p>
    <w:p>
      <w:pPr>
        <w:pStyle w:val="Compact"/>
        <w:numPr>
          <w:numId w:val="1001"/>
          <w:ilvl w:val="0"/>
        </w:numPr>
      </w:pPr>
      <w:r>
        <w:t xml:space="preserve">Supports the vision and key phases on deliverables for moderately difficult products</w:t>
      </w:r>
    </w:p>
    <w:p>
      <w:pPr>
        <w:pStyle w:val="Compact"/>
        <w:numPr>
          <w:numId w:val="1001"/>
          <w:ilvl w:val="0"/>
        </w:numPr>
      </w:pPr>
      <w:r>
        <w:t xml:space="preserve">Historical research &amp; analysis of large data sets from sources including Ascend, OAG and Sabre MI</w:t>
      </w:r>
    </w:p>
    <w:p>
      <w:pPr>
        <w:pStyle w:val="Compact"/>
        <w:numPr>
          <w:numId w:val="1001"/>
          <w:ilvl w:val="0"/>
        </w:numPr>
      </w:pPr>
      <w:r>
        <w:t xml:space="preserve">Quantitative &amp; qualitative market / technology / competitor analysis to identify opportunities &amp; threats</w:t>
      </w:r>
    </w:p>
    <w:p>
      <w:pPr>
        <w:pStyle w:val="Compact"/>
        <w:numPr>
          <w:numId w:val="1001"/>
          <w:ilvl w:val="0"/>
        </w:numPr>
      </w:pPr>
      <w:r>
        <w:t xml:space="preserve">Provide support on projects across Commercial Strategy Planning and Operations</w:t>
      </w:r>
    </w:p>
    <w:p>
      <w:pPr>
        <w:pStyle w:val="Compact"/>
        <w:numPr>
          <w:numId w:val="1001"/>
          <w:ilvl w:val="0"/>
        </w:numPr>
      </w:pPr>
      <w:r>
        <w:t xml:space="preserve">Support the analyst in managing paid social media campaigns for external clients (Facebook, Twitter, Instagram)</w:t>
      </w:r>
    </w:p>
    <w:p>
      <w:pPr>
        <w:pStyle w:val="Compact"/>
        <w:numPr>
          <w:numId w:val="1001"/>
          <w:ilvl w:val="0"/>
        </w:numPr>
      </w:pPr>
      <w:r>
        <w:t xml:space="preserve">Assess Juniper’s Services Offering portfolio</w:t>
      </w:r>
    </w:p>
    <w:p>
      <w:pPr>
        <w:pStyle w:val="Compact"/>
        <w:numPr>
          <w:numId w:val="1001"/>
          <w:ilvl w:val="0"/>
        </w:numPr>
      </w:pPr>
      <w:r>
        <w:t xml:space="preserve">Assess competitor service offering portfolio for features, pricing and positioning</w:t>
      </w:r>
    </w:p>
    <w:p>
      <w:pPr>
        <w:pStyle w:val="Compact"/>
        <w:numPr>
          <w:numId w:val="1001"/>
          <w:ilvl w:val="0"/>
        </w:numPr>
      </w:pPr>
      <w:r>
        <w:t xml:space="preserve">Recommend and implement updates to our services collateral to reflect market expectations and provide competitive edge</w:t>
      </w:r>
    </w:p>
    <w:p>
      <w:pPr>
        <w:pStyle w:val="Compact"/>
        <w:numPr>
          <w:numId w:val="1001"/>
          <w:ilvl w:val="0"/>
        </w:numPr>
      </w:pPr>
      <w:r>
        <w:t xml:space="preserve">Assist in building new service offerings based on market research</w:t>
      </w:r>
    </w:p>
    <w:p>
      <w:pPr>
        <w:pStyle w:val="Heading2"/>
      </w:pPr>
      <w:bookmarkStart w:id="23" w:name="qualifications-for-strategic-intern"/>
      <w:r>
        <w:t xml:space="preserve">Qualifications for strategic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qualified candidate will be currently pursuing their undergraduate degree and have demonstrated a keen and passionate interest in working in brand communications and the media industry</w:t>
      </w:r>
    </w:p>
    <w:p>
      <w:pPr>
        <w:pStyle w:val="Compact"/>
        <w:numPr>
          <w:numId w:val="1002"/>
          <w:ilvl w:val="0"/>
        </w:numPr>
      </w:pPr>
      <w:r>
        <w:t xml:space="preserve">Experience using social media and web publishing tools native understanding of emerging social media platforms</w:t>
      </w:r>
    </w:p>
    <w:p>
      <w:pPr>
        <w:pStyle w:val="Compact"/>
        <w:numPr>
          <w:numId w:val="1002"/>
          <w:ilvl w:val="0"/>
        </w:numPr>
      </w:pPr>
      <w:r>
        <w:t xml:space="preserve">Experience with Photoshop and other image and video software a plus</w:t>
      </w:r>
    </w:p>
    <w:p>
      <w:pPr>
        <w:pStyle w:val="Compact"/>
        <w:numPr>
          <w:numId w:val="1002"/>
          <w:ilvl w:val="0"/>
        </w:numPr>
      </w:pPr>
      <w:r>
        <w:t xml:space="preserve">Actively enrolled in Sophomore or Junior year in a Bachelors program with focus in relevant fields of study such as Marketing, Business, Economics</w:t>
      </w:r>
    </w:p>
    <w:p>
      <w:pPr>
        <w:pStyle w:val="Compact"/>
        <w:numPr>
          <w:numId w:val="1002"/>
          <w:ilvl w:val="0"/>
        </w:numPr>
      </w:pPr>
      <w:r>
        <w:t xml:space="preserve">Detail oriented and possessing excellent follow-up skills</w:t>
      </w:r>
    </w:p>
    <w:p>
      <w:pPr>
        <w:pStyle w:val="Compact"/>
        <w:numPr>
          <w:numId w:val="1002"/>
          <w:ilvl w:val="0"/>
        </w:numPr>
      </w:pPr>
      <w:r>
        <w:t xml:space="preserve">Highly organized and able to adapt to changing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2021-10-28T13:35:45Z</dcterms:created>
  <dcterms:modified xsi:type="dcterms:W3CDTF">2021-10-28T13:35:45Z</dcterms:modified>
</cp:coreProperties>
</file>