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https://www.velvetjobs.com/job-descriptions/strategic-information</w:t>
        </w:r>
      </w:hyperlink>
    </w:p>
    <w:p>
      <w:pPr>
        <w:pStyle w:val="Heading1"/>
      </w:pPr>
      <w:bookmarkStart w:id="21" w:name="example-of-strategic-information-job-description"/>
      <w:r>
        <w:t xml:space="preserve">Example of Strategic Information Job Description</w:t>
      </w:r>
      <w:bookmarkEnd w:id="21"/>
    </w:p>
    <w:p>
      <w:pPr>
        <w:pStyle w:val="Compact"/>
      </w:pPr>
      <w:r>
        <w:t xml:space="preserve">Our company is searching for experienced candidates for the position of strategic information.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information"/>
      <w:r>
        <w:t xml:space="preserve">Responsibilities for strategic information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strategies for assigned categories that include market, spend, strategic importance, geographic considerations</w:t>
      </w:r>
    </w:p>
    <w:p>
      <w:pPr>
        <w:pStyle w:val="Compact"/>
        <w:numPr>
          <w:numId w:val="1001"/>
          <w:ilvl w:val="0"/>
        </w:numPr>
      </w:pPr>
      <w:r>
        <w:t xml:space="preserve">Related implementation and support services</w:t>
      </w:r>
    </w:p>
    <w:p>
      <w:pPr>
        <w:pStyle w:val="Compact"/>
        <w:numPr>
          <w:numId w:val="1001"/>
          <w:ilvl w:val="0"/>
        </w:numPr>
      </w:pPr>
      <w:r>
        <w:t xml:space="preserve">Establish role as a valued business advisor to business units</w:t>
      </w:r>
    </w:p>
    <w:p>
      <w:pPr>
        <w:pStyle w:val="Compact"/>
        <w:numPr>
          <w:numId w:val="1001"/>
          <w:ilvl w:val="0"/>
        </w:numPr>
      </w:pPr>
      <w:r>
        <w:t xml:space="preserve">Develops and leads team of data experts and liaisons, including managing recruitment, retention, staffing plans, performance development</w:t>
      </w:r>
    </w:p>
    <w:p>
      <w:pPr>
        <w:pStyle w:val="Compact"/>
        <w:numPr>
          <w:numId w:val="1001"/>
          <w:ilvl w:val="0"/>
        </w:numPr>
      </w:pPr>
      <w:r>
        <w:t xml:space="preserve">Coordinate and assist the corporate team in development and implementation of I.T</w:t>
      </w:r>
    </w:p>
    <w:p>
      <w:pPr>
        <w:pStyle w:val="Compact"/>
        <w:numPr>
          <w:numId w:val="1001"/>
          <w:ilvl w:val="0"/>
        </w:numPr>
      </w:pPr>
      <w:r>
        <w:t xml:space="preserve">Ensure I.T</w:t>
      </w:r>
    </w:p>
    <w:p>
      <w:pPr>
        <w:pStyle w:val="Compact"/>
        <w:numPr>
          <w:numId w:val="1001"/>
          <w:ilvl w:val="0"/>
        </w:numPr>
      </w:pPr>
      <w:r>
        <w:t xml:space="preserve">Represent GSE in Corporate I.T</w:t>
      </w:r>
    </w:p>
    <w:p>
      <w:pPr>
        <w:pStyle w:val="Compact"/>
        <w:numPr>
          <w:numId w:val="1001"/>
          <w:ilvl w:val="0"/>
        </w:numPr>
      </w:pPr>
      <w:r>
        <w:t xml:space="preserve">Oversee the design and implementation of a comprehensive Strategic Information framework for the program</w:t>
      </w:r>
    </w:p>
    <w:p>
      <w:pPr>
        <w:pStyle w:val="Compact"/>
        <w:numPr>
          <w:numId w:val="1001"/>
          <w:ilvl w:val="0"/>
        </w:numPr>
      </w:pPr>
      <w:r>
        <w:t xml:space="preserve">Design and deploy relevant measures for reviewing performance across program sites within the USAID Boresha Afya regions in line with program and national standards</w:t>
      </w:r>
    </w:p>
    <w:p>
      <w:pPr>
        <w:pStyle w:val="Compact"/>
        <w:numPr>
          <w:numId w:val="1001"/>
          <w:ilvl w:val="0"/>
        </w:numPr>
      </w:pPr>
      <w:r>
        <w:t xml:space="preserve">Actively work with Results Management Office to ensure that the project meets set targets in accordance with PEPFAR, National and International Standards</w:t>
      </w:r>
    </w:p>
    <w:p>
      <w:pPr>
        <w:pStyle w:val="Heading2"/>
      </w:pPr>
      <w:bookmarkStart w:id="23" w:name="qualifications-for-strategic-information"/>
      <w:r>
        <w:t xml:space="preserve">Qualifications for strategic information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of experience in indirect procurement in Information Services</w:t>
      </w:r>
    </w:p>
    <w:p>
      <w:pPr>
        <w:pStyle w:val="Compact"/>
        <w:numPr>
          <w:numId w:val="1002"/>
          <w:ilvl w:val="0"/>
        </w:numPr>
      </w:pPr>
      <w:r>
        <w:t xml:space="preserve">Demonstrated excellent writing and presentation ability, experience successfully leading an intercultural team in a development context</w:t>
      </w:r>
    </w:p>
    <w:p>
      <w:pPr>
        <w:pStyle w:val="Compact"/>
        <w:numPr>
          <w:numId w:val="1002"/>
          <w:ilvl w:val="0"/>
        </w:numPr>
      </w:pPr>
      <w:r>
        <w:t xml:space="preserve">Extensive expertise in relational and dimensional data models, for both structured and unstructured data</w:t>
      </w:r>
    </w:p>
    <w:p>
      <w:pPr>
        <w:pStyle w:val="Compact"/>
        <w:numPr>
          <w:numId w:val="1002"/>
          <w:ilvl w:val="0"/>
        </w:numPr>
      </w:pPr>
      <w:r>
        <w:t xml:space="preserve">Experience in and understanding of a wide variety of analytical processes (governance, measurement)</w:t>
      </w:r>
    </w:p>
    <w:p>
      <w:pPr>
        <w:pStyle w:val="Compact"/>
        <w:numPr>
          <w:numId w:val="1002"/>
          <w:ilvl w:val="0"/>
        </w:numPr>
      </w:pPr>
      <w:r>
        <w:t xml:space="preserve">Extensive expertise in banking and financial services is a plus graduate level degree in related technical or business management preferred</w:t>
      </w:r>
    </w:p>
    <w:p>
      <w:pPr>
        <w:pStyle w:val="Compact"/>
        <w:numPr>
          <w:numId w:val="1002"/>
          <w:ilvl w:val="0"/>
        </w:numPr>
      </w:pPr>
      <w:r>
        <w:t xml:space="preserve">Participate in and contribute to USAID Boresha Afya evaluation (Internal and External) and operational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in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in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2021-10-28T12:51:12Z</dcterms:created>
  <dcterms:modified xsi:type="dcterms:W3CDTF">2021-10-28T12:51:12Z</dcterms:modified>
</cp:coreProperties>
</file>