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https://www.velvetjobs.com/job-descriptions/stores-manager</w:t>
        </w:r>
      </w:hyperlink>
    </w:p>
    <w:p>
      <w:pPr>
        <w:pStyle w:val="Heading1"/>
      </w:pPr>
      <w:bookmarkStart w:id="21" w:name="example-of-stores-manager-job-description"/>
      <w:r>
        <w:t xml:space="preserve">Example of Stores Manager Job Description</w:t>
      </w:r>
      <w:bookmarkEnd w:id="21"/>
    </w:p>
    <w:p>
      <w:pPr>
        <w:pStyle w:val="Compact"/>
      </w:pPr>
      <w:r>
        <w:t xml:space="preserve">Our company is looking for a stores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stores-manager"/>
      <w:r>
        <w:t xml:space="preserve">Responsibilities for stores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Identify, recommend, and execute local/regional marketing initiatives for Retail and Outlet stores that align with overall brand strategies and achieve specific performance metrics</w:t>
      </w:r>
    </w:p>
    <w:p>
      <w:pPr>
        <w:pStyle w:val="Compact"/>
        <w:numPr>
          <w:numId w:val="1001"/>
          <w:ilvl w:val="0"/>
        </w:numPr>
      </w:pPr>
      <w:r>
        <w:t xml:space="preserve">Develop and execute marketing plans to support new store openings and anniversaries</w:t>
      </w:r>
    </w:p>
    <w:p>
      <w:pPr>
        <w:pStyle w:val="Compact"/>
        <w:numPr>
          <w:numId w:val="1001"/>
          <w:ilvl w:val="0"/>
        </w:numPr>
      </w:pPr>
      <w:r>
        <w:t xml:space="preserve">Collaborate cross-functionally with critical stakeholders including Retail sales management, Retail Merchandising, Planning and Allocation, Retail Operations, Visual Merchandising, Ecommerce, CRM, Advertising, Creative, and Finance</w:t>
      </w:r>
    </w:p>
    <w:p>
      <w:pPr>
        <w:pStyle w:val="Compact"/>
        <w:numPr>
          <w:numId w:val="1001"/>
          <w:ilvl w:val="0"/>
        </w:numPr>
      </w:pPr>
      <w:r>
        <w:t xml:space="preserve">Establish relationships with mall marketing teams and other local/regional marketing partners and vendors</w:t>
      </w:r>
    </w:p>
    <w:p>
      <w:pPr>
        <w:pStyle w:val="Compact"/>
        <w:numPr>
          <w:numId w:val="1001"/>
          <w:ilvl w:val="0"/>
        </w:numPr>
      </w:pPr>
      <w:r>
        <w:t xml:space="preserve">Provide program recaps to evaluate KPI’s and ROI, ensure budget adherence, and inform future strategies</w:t>
      </w:r>
    </w:p>
    <w:p>
      <w:pPr>
        <w:pStyle w:val="Compact"/>
        <w:numPr>
          <w:numId w:val="1001"/>
          <w:ilvl w:val="0"/>
        </w:numPr>
      </w:pPr>
      <w:r>
        <w:t xml:space="preserve">Manage stores’ Gift With Purchase program, monthly marketing toolbox, and other special projects</w:t>
      </w:r>
    </w:p>
    <w:p>
      <w:pPr>
        <w:pStyle w:val="Compact"/>
        <w:numPr>
          <w:numId w:val="1001"/>
          <w:ilvl w:val="0"/>
        </w:numPr>
      </w:pPr>
      <w:r>
        <w:t xml:space="preserve">Organize and maintain marketing team tools including calendars, dashboards, budgets, and store lists</w:t>
      </w:r>
    </w:p>
    <w:p>
      <w:pPr>
        <w:pStyle w:val="Compact"/>
        <w:numPr>
          <w:numId w:val="1001"/>
          <w:ilvl w:val="0"/>
        </w:numPr>
      </w:pPr>
      <w:r>
        <w:t xml:space="preserve">Maintain knowledge and execution of industry best practices for in-store marketing performing ongoing benchmarking with competing luxury brands</w:t>
      </w:r>
    </w:p>
    <w:p>
      <w:pPr>
        <w:pStyle w:val="Compact"/>
        <w:numPr>
          <w:numId w:val="1001"/>
          <w:ilvl w:val="0"/>
        </w:numPr>
      </w:pPr>
      <w:r>
        <w:t xml:space="preserve">At least 5 years marketing experience, Retail experience preferred</w:t>
      </w:r>
    </w:p>
    <w:p>
      <w:pPr>
        <w:pStyle w:val="Compact"/>
        <w:numPr>
          <w:numId w:val="1001"/>
          <w:ilvl w:val="0"/>
        </w:numPr>
      </w:pPr>
      <w:r>
        <w:t xml:space="preserve">Seek and be available for store employee feedback, ideas, and concerns</w:t>
      </w:r>
    </w:p>
    <w:p>
      <w:pPr>
        <w:pStyle w:val="Heading2"/>
      </w:pPr>
      <w:bookmarkStart w:id="23" w:name="qualifications-for-stores-manager"/>
      <w:r>
        <w:t xml:space="preserve">Qualifications for stores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Good verbal and written communication skills needed, Fluency in a second language is an added benefit</w:t>
      </w:r>
    </w:p>
    <w:p>
      <w:pPr>
        <w:pStyle w:val="Compact"/>
        <w:numPr>
          <w:numId w:val="1002"/>
          <w:ilvl w:val="0"/>
        </w:numPr>
      </w:pPr>
      <w:r>
        <w:t xml:space="preserve">Experience working in a centralized, functional team environment with direct reports on multiple continents</w:t>
      </w:r>
    </w:p>
    <w:p>
      <w:pPr>
        <w:pStyle w:val="Compact"/>
        <w:numPr>
          <w:numId w:val="1002"/>
          <w:ilvl w:val="0"/>
        </w:numPr>
      </w:pPr>
      <w:r>
        <w:t xml:space="preserve">Demonstrated ability to build strong, collaborative relationships and alliances with customers and colleagues</w:t>
      </w:r>
    </w:p>
    <w:p>
      <w:pPr>
        <w:pStyle w:val="Compact"/>
        <w:numPr>
          <w:numId w:val="1002"/>
          <w:ilvl w:val="0"/>
        </w:numPr>
      </w:pPr>
      <w:r>
        <w:t xml:space="preserve">Demonstrated ability to resolve problems and initiate enhancements through technology, research, and networking skills among organizational teams and professional organizations</w:t>
      </w:r>
    </w:p>
    <w:p>
      <w:pPr>
        <w:pStyle w:val="Compact"/>
        <w:numPr>
          <w:numId w:val="1002"/>
          <w:ilvl w:val="0"/>
        </w:numPr>
      </w:pPr>
      <w:r>
        <w:t xml:space="preserve">High degree of adaptability, strong problem-solving skills, and ability to manage multiple conflicting priorities</w:t>
      </w:r>
    </w:p>
    <w:p>
      <w:pPr>
        <w:pStyle w:val="Compact"/>
        <w:numPr>
          <w:numId w:val="1002"/>
          <w:ilvl w:val="0"/>
        </w:numPr>
      </w:pPr>
      <w:r>
        <w:t xml:space="preserve">Ability to maintain confidentiality for sensitive Human Resources issues and projects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tores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tores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2021-10-28T13:13:05Z</dcterms:created>
  <dcterms:modified xsi:type="dcterms:W3CDTF">2021-10-28T13:13:05Z</dcterms:modified>
</cp:coreProperties>
</file>