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https://www.velvetjobs.com/job-descriptions/store-mgr</w:t>
        </w:r>
      </w:hyperlink>
    </w:p>
    <w:p>
      <w:pPr>
        <w:pStyle w:val="Heading1"/>
      </w:pPr>
      <w:bookmarkStart w:id="21" w:name="example-of-store-mgr-job-description"/>
      <w:r>
        <w:t xml:space="preserve">Example of Store Mgr Job Description</w:t>
      </w:r>
      <w:bookmarkEnd w:id="21"/>
    </w:p>
    <w:p>
      <w:pPr>
        <w:pStyle w:val="Compact"/>
      </w:pPr>
      <w:r>
        <w:t xml:space="preserve">Our growing company is hiring for a store mgr.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ore-mgr"/>
      <w:r>
        <w:t xml:space="preserve">Responsibilities for store mgr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Managing the store location in Mobile, AL</w:t>
      </w:r>
    </w:p>
    <w:p>
      <w:pPr>
        <w:pStyle w:val="Compact"/>
        <w:numPr>
          <w:numId w:val="1001"/>
          <w:ilvl w:val="0"/>
        </w:numPr>
      </w:pPr>
      <w:r>
        <w:t xml:space="preserve">Leading the store team toward the achievement of their daily, weekly and monthly sales goals</w:t>
      </w:r>
    </w:p>
    <w:p>
      <w:pPr>
        <w:pStyle w:val="Compact"/>
        <w:numPr>
          <w:numId w:val="1001"/>
          <w:ilvl w:val="0"/>
        </w:numPr>
      </w:pPr>
      <w:r>
        <w:t xml:space="preserve">Responsible for partnering with the Store Manager in executing operational programs and processes coaching and developing store colleagues</w:t>
      </w:r>
    </w:p>
    <w:p>
      <w:pPr>
        <w:pStyle w:val="Compact"/>
        <w:numPr>
          <w:numId w:val="1001"/>
          <w:ilvl w:val="0"/>
        </w:numPr>
      </w:pPr>
      <w:r>
        <w:t xml:space="preserve">Achieve sales goals relative to store targets</w:t>
      </w:r>
    </w:p>
    <w:p>
      <w:pPr>
        <w:pStyle w:val="Compact"/>
        <w:numPr>
          <w:numId w:val="1001"/>
          <w:ilvl w:val="0"/>
        </w:numPr>
      </w:pPr>
      <w:r>
        <w:t xml:space="preserve">Provide exceptional customer service at all customer interactions</w:t>
      </w:r>
    </w:p>
    <w:p>
      <w:pPr>
        <w:pStyle w:val="Compact"/>
        <w:numPr>
          <w:numId w:val="1001"/>
          <w:ilvl w:val="0"/>
        </w:numPr>
      </w:pPr>
      <w:r>
        <w:t xml:space="preserve">Participate in all store trainings and certifications to continually develop in role</w:t>
      </w:r>
    </w:p>
    <w:p>
      <w:pPr>
        <w:pStyle w:val="Compact"/>
        <w:numPr>
          <w:numId w:val="1001"/>
          <w:ilvl w:val="0"/>
        </w:numPr>
      </w:pPr>
      <w:r>
        <w:t xml:space="preserve">Managing the store location in Midlothian, VA</w:t>
      </w:r>
    </w:p>
    <w:p>
      <w:pPr>
        <w:pStyle w:val="Compact"/>
        <w:numPr>
          <w:numId w:val="1001"/>
          <w:ilvl w:val="0"/>
        </w:numPr>
      </w:pPr>
      <w:r>
        <w:t xml:space="preserve">Organization Effectiveness - Drive the store HR Review process to accurately assess talent</w:t>
      </w:r>
    </w:p>
    <w:p>
      <w:pPr>
        <w:pStyle w:val="Compact"/>
        <w:numPr>
          <w:numId w:val="1001"/>
          <w:ilvl w:val="0"/>
        </w:numPr>
      </w:pPr>
      <w:r>
        <w:t xml:space="preserve">Staffing - Manage the hiring process to ensure compliance with all applicable law and policy</w:t>
      </w:r>
    </w:p>
    <w:p>
      <w:pPr>
        <w:pStyle w:val="Compact"/>
        <w:numPr>
          <w:numId w:val="1001"/>
          <w:ilvl w:val="0"/>
        </w:numPr>
      </w:pPr>
      <w:r>
        <w:t xml:space="preserve">Training, Learning and Development - Effectively execute Associate training programs in the store</w:t>
      </w:r>
    </w:p>
    <w:p>
      <w:pPr>
        <w:pStyle w:val="Heading2"/>
      </w:pPr>
      <w:bookmarkStart w:id="23" w:name="qualifications-for-store-mgr"/>
      <w:r>
        <w:t xml:space="preserve">Qualifications for store mgr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Performance Management - Drive the review process for consistency, fairness, timeliness and effective utilization of payroll to maximize store performance</w:t>
      </w:r>
    </w:p>
    <w:p>
      <w:pPr>
        <w:pStyle w:val="Compact"/>
        <w:numPr>
          <w:numId w:val="1002"/>
          <w:ilvl w:val="0"/>
        </w:numPr>
      </w:pPr>
      <w:r>
        <w:t xml:space="preserve">Career Development - Ensure that each Associate has an opportunity for career development and understands his/her growth opportunities</w:t>
      </w:r>
    </w:p>
    <w:p>
      <w:pPr>
        <w:pStyle w:val="Compact"/>
        <w:numPr>
          <w:numId w:val="1002"/>
          <w:ilvl w:val="0"/>
        </w:numPr>
      </w:pPr>
      <w:r>
        <w:t xml:space="preserve">Employment Practices - Proactively maintain a positive Associate relations environment and support the Open Door policy/Alternate Dispute Resolution (ADR) process</w:t>
      </w:r>
    </w:p>
    <w:p>
      <w:pPr>
        <w:pStyle w:val="Compact"/>
        <w:numPr>
          <w:numId w:val="1002"/>
          <w:ilvl w:val="0"/>
        </w:numPr>
      </w:pPr>
      <w:r>
        <w:t xml:space="preserve">Benefits and Healthcare Management - Ensure proper administration of benefits information including healthcare, 401K, ESPP, workers compensation, Associate services, and The Homer Fund</w:t>
      </w:r>
    </w:p>
    <w:p>
      <w:pPr>
        <w:pStyle w:val="Compact"/>
        <w:numPr>
          <w:numId w:val="1002"/>
          <w:ilvl w:val="0"/>
        </w:numPr>
      </w:pPr>
      <w:r>
        <w:t xml:space="preserve">Workplace Initiatives - Manage internal communication in store</w:t>
      </w:r>
    </w:p>
    <w:p>
      <w:pPr>
        <w:pStyle w:val="Compact"/>
        <w:numPr>
          <w:numId w:val="1002"/>
          <w:ilvl w:val="0"/>
        </w:numPr>
      </w:pPr>
      <w:r>
        <w:t xml:space="preserve">Co-Manage all aspects of store operation and profitability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ore-mg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ore-mg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2021-10-28T12:50:27Z</dcterms:created>
  <dcterms:modified xsi:type="dcterms:W3CDTF">2021-10-28T12:50:27Z</dcterms:modified>
</cp:coreProperties>
</file>