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https://www.velvetjobs.com/job-descriptions/state-manager</w:t>
        </w:r>
      </w:hyperlink>
    </w:p>
    <w:p>
      <w:pPr>
        <w:pStyle w:val="Heading1"/>
      </w:pPr>
      <w:bookmarkStart w:id="21" w:name="example-of-state-manager-job-description"/>
      <w:r>
        <w:t xml:space="preserve">Example of State Manager Job Description</w:t>
      </w:r>
      <w:bookmarkEnd w:id="21"/>
    </w:p>
    <w:p>
      <w:pPr>
        <w:pStyle w:val="Compact"/>
      </w:pPr>
      <w:r>
        <w:t xml:space="preserve">Our company is looking for a state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tate-manager"/>
      <w:r>
        <w:t xml:space="preserve">Responsibilities for state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the focal point for the state team with the project HQ</w:t>
      </w:r>
    </w:p>
    <w:p>
      <w:pPr>
        <w:pStyle w:val="Compact"/>
        <w:numPr>
          <w:numId w:val="1001"/>
          <w:ilvl w:val="0"/>
        </w:numPr>
      </w:pPr>
      <w:r>
        <w:t xml:space="preserve">Lead Project Team</w:t>
      </w:r>
    </w:p>
    <w:p>
      <w:pPr>
        <w:pStyle w:val="Compact"/>
        <w:numPr>
          <w:numId w:val="1001"/>
          <w:ilvl w:val="0"/>
        </w:numPr>
      </w:pPr>
      <w:r>
        <w:t xml:space="preserve">Negotiate with stakeholders and landlords</w:t>
      </w:r>
    </w:p>
    <w:p>
      <w:pPr>
        <w:pStyle w:val="Compact"/>
        <w:numPr>
          <w:numId w:val="1001"/>
          <w:ilvl w:val="0"/>
        </w:numPr>
      </w:pPr>
      <w:r>
        <w:t xml:space="preserve">Lead and develop 2-person team</w:t>
      </w:r>
    </w:p>
    <w:p>
      <w:pPr>
        <w:pStyle w:val="Compact"/>
        <w:numPr>
          <w:numId w:val="1001"/>
          <w:ilvl w:val="0"/>
        </w:numPr>
      </w:pPr>
      <w:r>
        <w:t xml:space="preserve">Approved Project CAPEX</w:t>
      </w:r>
    </w:p>
    <w:p>
      <w:pPr>
        <w:pStyle w:val="Compact"/>
        <w:numPr>
          <w:numId w:val="1001"/>
          <w:ilvl w:val="0"/>
        </w:numPr>
      </w:pPr>
      <w:r>
        <w:t xml:space="preserve">Approved Maintenance Budget</w:t>
      </w:r>
    </w:p>
    <w:p>
      <w:pPr>
        <w:pStyle w:val="Compact"/>
        <w:numPr>
          <w:numId w:val="1001"/>
          <w:ilvl w:val="0"/>
        </w:numPr>
      </w:pPr>
      <w:r>
        <w:t xml:space="preserve">Manages the tax process for a specific tax function</w:t>
      </w:r>
    </w:p>
    <w:p>
      <w:pPr>
        <w:pStyle w:val="Compact"/>
        <w:numPr>
          <w:numId w:val="1001"/>
          <w:ilvl w:val="0"/>
        </w:numPr>
      </w:pPr>
      <w:r>
        <w:t xml:space="preserve">Prepare weekly and monthly executive reports including key performance metrics</w:t>
      </w:r>
    </w:p>
    <w:p>
      <w:pPr>
        <w:pStyle w:val="Compact"/>
        <w:numPr>
          <w:numId w:val="1001"/>
          <w:ilvl w:val="0"/>
        </w:numPr>
      </w:pPr>
      <w:r>
        <w:t xml:space="preserve">Liaise with various departments to improve operating processes, efficiencies and reporting</w:t>
      </w:r>
    </w:p>
    <w:p>
      <w:pPr>
        <w:pStyle w:val="Compact"/>
        <w:numPr>
          <w:numId w:val="1001"/>
          <w:ilvl w:val="0"/>
        </w:numPr>
      </w:pPr>
      <w:r>
        <w:t xml:space="preserve">Develop localized marketing plans in collaboration with the Sales Director and the General Manager</w:t>
      </w:r>
    </w:p>
    <w:p>
      <w:pPr>
        <w:pStyle w:val="Heading2"/>
      </w:pPr>
      <w:bookmarkStart w:id="23" w:name="qualifications-for-state-manager"/>
      <w:r>
        <w:t xml:space="preserve">Qualifications for state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Established track record of successfully managing accounts required</w:t>
      </w:r>
    </w:p>
    <w:p>
      <w:pPr>
        <w:pStyle w:val="Compact"/>
        <w:numPr>
          <w:numId w:val="1002"/>
          <w:ilvl w:val="0"/>
        </w:numPr>
      </w:pPr>
      <w:r>
        <w:t xml:space="preserve">Liaising with branches and advisors to ensure company policies, licensing and legislative requirements are being observed</w:t>
      </w:r>
    </w:p>
    <w:p>
      <w:pPr>
        <w:pStyle w:val="Compact"/>
        <w:numPr>
          <w:numId w:val="1002"/>
          <w:ilvl w:val="0"/>
        </w:numPr>
      </w:pPr>
      <w:r>
        <w:t xml:space="preserve">Promote high standards of compliance throughout the business</w:t>
      </w:r>
    </w:p>
    <w:p>
      <w:pPr>
        <w:pStyle w:val="Compact"/>
        <w:numPr>
          <w:numId w:val="1002"/>
          <w:ilvl w:val="0"/>
        </w:numPr>
      </w:pPr>
      <w:r>
        <w:t xml:space="preserve">Have a solid background in Compliance within an advisor or broker environment desirable</w:t>
      </w:r>
    </w:p>
    <w:p>
      <w:pPr>
        <w:pStyle w:val="Compact"/>
        <w:numPr>
          <w:numId w:val="1002"/>
          <w:ilvl w:val="0"/>
        </w:numPr>
      </w:pPr>
      <w:r>
        <w:t xml:space="preserve">Sound knowledge of local compliance standards and regulations impacting the advisory space</w:t>
      </w:r>
    </w:p>
    <w:p>
      <w:pPr>
        <w:pStyle w:val="Compact"/>
        <w:numPr>
          <w:numId w:val="1002"/>
          <w:ilvl w:val="0"/>
        </w:numPr>
      </w:pPr>
      <w:r>
        <w:t xml:space="preserve">Have knowledge of answering regulatory notices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t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t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2021-10-28T18:37:43Z</dcterms:created>
  <dcterms:modified xsi:type="dcterms:W3CDTF">2021-10-28T18:37:43Z</dcterms:modified>
</cp:coreProperties>
</file>