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https://www.velvetjobs.com/job-descriptions/staffing</w:t>
        </w:r>
      </w:hyperlink>
    </w:p>
    <w:p>
      <w:pPr>
        <w:pStyle w:val="Heading1"/>
      </w:pPr>
      <w:bookmarkStart w:id="21" w:name="example-of-staffing-job-description"/>
      <w:r>
        <w:t xml:space="preserve">Example of Staffing Job Description</w:t>
      </w:r>
      <w:bookmarkEnd w:id="21"/>
    </w:p>
    <w:p>
      <w:pPr>
        <w:pStyle w:val="Compact"/>
      </w:pPr>
      <w:r>
        <w:t xml:space="preserve">Our growing company is looking to fill the role of staffing. To join our growing team, please review the list of responsibilities and qualifications.</w:t>
      </w:r>
    </w:p>
    <w:p>
      <w:pPr>
        <w:pStyle w:val="Heading2"/>
      </w:pPr>
      <w:bookmarkStart w:id="22" w:name="responsibilities-for-staffing"/>
      <w:r>
        <w:t xml:space="preserve">Responsibilities for staffing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Deal constructively with mistakes and setbacks</w:t>
      </w:r>
    </w:p>
    <w:p>
      <w:pPr>
        <w:pStyle w:val="Compact"/>
        <w:numPr>
          <w:numId w:val="1001"/>
          <w:ilvl w:val="0"/>
        </w:numPr>
      </w:pPr>
      <w:r>
        <w:t xml:space="preserve">Asks questions to accurately identify customer needs and follows up to ensure problems are solved</w:t>
      </w:r>
    </w:p>
    <w:p>
      <w:pPr>
        <w:pStyle w:val="Compact"/>
        <w:numPr>
          <w:numId w:val="1001"/>
          <w:ilvl w:val="0"/>
        </w:numPr>
      </w:pPr>
      <w:r>
        <w:t xml:space="preserve">Provide leadership to the centralized staffing/scheduling office for both Albert Lea and Austin</w:t>
      </w:r>
    </w:p>
    <w:p>
      <w:pPr>
        <w:pStyle w:val="Compact"/>
        <w:numPr>
          <w:numId w:val="1001"/>
          <w:ilvl w:val="0"/>
        </w:numPr>
      </w:pPr>
      <w:r>
        <w:t xml:space="preserve">Promote standardization of processes between Albert Lea and Austin and participate in regional and enterprise staffing standardization work</w:t>
      </w:r>
    </w:p>
    <w:p>
      <w:pPr>
        <w:pStyle w:val="Compact"/>
        <w:numPr>
          <w:numId w:val="1001"/>
          <w:ilvl w:val="0"/>
        </w:numPr>
      </w:pPr>
      <w:r>
        <w:t xml:space="preserve">Provide consistent and accurate interpretation of guidelines and union contract language related to scheduling process and practice</w:t>
      </w:r>
    </w:p>
    <w:p>
      <w:pPr>
        <w:pStyle w:val="Compact"/>
        <w:numPr>
          <w:numId w:val="1001"/>
          <w:ilvl w:val="0"/>
        </w:numPr>
      </w:pPr>
      <w:r>
        <w:t xml:space="preserve">Coordinate resource utilization</w:t>
      </w:r>
    </w:p>
    <w:p>
      <w:pPr>
        <w:pStyle w:val="Compact"/>
        <w:numPr>
          <w:numId w:val="1001"/>
          <w:ilvl w:val="0"/>
        </w:numPr>
      </w:pPr>
      <w:r>
        <w:t xml:space="preserve">Ensure ongoing tracking processes</w:t>
      </w:r>
    </w:p>
    <w:p>
      <w:pPr>
        <w:pStyle w:val="Compact"/>
        <w:numPr>
          <w:numId w:val="1001"/>
          <w:ilvl w:val="0"/>
        </w:numPr>
      </w:pPr>
      <w:r>
        <w:t xml:space="preserve">Analyze data and provide reports to managers</w:t>
      </w:r>
    </w:p>
    <w:p>
      <w:pPr>
        <w:pStyle w:val="Compact"/>
        <w:numPr>
          <w:numId w:val="1001"/>
          <w:ilvl w:val="0"/>
        </w:numPr>
      </w:pPr>
      <w:r>
        <w:t xml:space="preserve">Oversee unit activities to achieve appropriate productivity levels., including adequate and efficient staffing levels</w:t>
      </w:r>
    </w:p>
    <w:p>
      <w:pPr>
        <w:pStyle w:val="Compact"/>
        <w:numPr>
          <w:numId w:val="1001"/>
          <w:ilvl w:val="0"/>
        </w:numPr>
      </w:pPr>
      <w:r>
        <w:t xml:space="preserve">Lead a staffing team to fill all seasonal staffing needs for fulfillment center and/or make on demand facilities being supported</w:t>
      </w:r>
    </w:p>
    <w:p>
      <w:pPr>
        <w:pStyle w:val="Heading2"/>
      </w:pPr>
      <w:bookmarkStart w:id="23" w:name="qualifications-for-staffing"/>
      <w:r>
        <w:t xml:space="preserve">Qualifications for staffing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new hire reporting including running and distributing the new hire orientation and data sheets</w:t>
      </w:r>
    </w:p>
    <w:p>
      <w:pPr>
        <w:pStyle w:val="Compact"/>
        <w:numPr>
          <w:numId w:val="1002"/>
          <w:ilvl w:val="0"/>
        </w:numPr>
      </w:pPr>
      <w:r>
        <w:t xml:space="preserve">Minimum 2 years experience as a Human Resources Assistant</w:t>
      </w:r>
    </w:p>
    <w:p>
      <w:pPr>
        <w:pStyle w:val="Compact"/>
        <w:numPr>
          <w:numId w:val="1002"/>
          <w:ilvl w:val="0"/>
        </w:numPr>
      </w:pPr>
      <w:r>
        <w:t xml:space="preserve">Experience executing all stages of the recruitment process including strategy and target development list, identifying, sourcing, screening, interviewing, referencing, closing and follow-up</w:t>
      </w:r>
    </w:p>
    <w:p>
      <w:pPr>
        <w:pStyle w:val="Compact"/>
        <w:numPr>
          <w:numId w:val="1002"/>
          <w:ilvl w:val="0"/>
        </w:numPr>
      </w:pPr>
      <w:r>
        <w:t xml:space="preserve">Creative thinker who is able to successfully target candidates with out of the box sourcing strategies</w:t>
      </w:r>
    </w:p>
    <w:p>
      <w:pPr>
        <w:pStyle w:val="Compact"/>
        <w:numPr>
          <w:numId w:val="1002"/>
          <w:ilvl w:val="0"/>
        </w:numPr>
      </w:pPr>
      <w:r>
        <w:t xml:space="preserve">Strong strategic and creative thinker who can distill recruitment strategy into actionable plans and who may execute on those plans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at least 8 years broad-based professional services experience within a corporate or consulting environment in the area of recruiting/staffing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2021-10-28T12:54:46Z</dcterms:created>
  <dcterms:modified xsi:type="dcterms:W3CDTF">2021-10-28T12:54:46Z</dcterms:modified>
</cp:coreProperties>
</file>