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https://www.velvetjobs.com/job-descriptions/staffing-consultant</w:t>
        </w:r>
      </w:hyperlink>
    </w:p>
    <w:p>
      <w:pPr>
        <w:pStyle w:val="Heading1"/>
      </w:pPr>
      <w:bookmarkStart w:id="21" w:name="example-of-staffing-consultant-job-description"/>
      <w:r>
        <w:t xml:space="preserve">Example of Staffing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staffing consultant. To join our growing team, please review the list of responsibilities and qualifications.</w:t>
      </w:r>
    </w:p>
    <w:p>
      <w:pPr>
        <w:pStyle w:val="Heading2"/>
      </w:pPr>
      <w:bookmarkStart w:id="22" w:name="responsibilities-for-staffing-consultant"/>
      <w:r>
        <w:t xml:space="preserve">Responsibilities for staffing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conflict between the provider and the business client as needed during the work assignment</w:t>
      </w:r>
    </w:p>
    <w:p>
      <w:pPr>
        <w:pStyle w:val="Compact"/>
        <w:numPr>
          <w:numId w:val="1001"/>
          <w:ilvl w:val="0"/>
        </w:numPr>
      </w:pPr>
      <w:r>
        <w:t xml:space="preserve">Maintain accurate information in company database to ensure tasks are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weekly report of activities and other reports as requested by sales &amp; recruiting management</w:t>
      </w:r>
    </w:p>
    <w:p>
      <w:pPr>
        <w:pStyle w:val="Compact"/>
        <w:numPr>
          <w:numId w:val="1001"/>
          <w:ilvl w:val="0"/>
        </w:numPr>
      </w:pPr>
      <w:r>
        <w:t xml:space="preserve">Work with Provider Pay Clerks as needed in gathering and verifying information on provider work logs</w:t>
      </w:r>
    </w:p>
    <w:p>
      <w:pPr>
        <w:pStyle w:val="Compact"/>
        <w:numPr>
          <w:numId w:val="1001"/>
          <w:ilvl w:val="0"/>
        </w:numPr>
      </w:pPr>
      <w:r>
        <w:t xml:space="preserve">Attempt to reach resolution with competitors as needed concerning providers and business client issues</w:t>
      </w:r>
    </w:p>
    <w:p>
      <w:pPr>
        <w:pStyle w:val="Compact"/>
        <w:numPr>
          <w:numId w:val="1001"/>
          <w:ilvl w:val="0"/>
        </w:numPr>
      </w:pPr>
      <w:r>
        <w:t xml:space="preserve">Provide feedback and coordinate with Recruiting Manager and Account Manager to implement regionally targeted marketing to strengthen awareness of D&amp;Y services</w:t>
      </w:r>
    </w:p>
    <w:p>
      <w:pPr>
        <w:pStyle w:val="Compact"/>
        <w:numPr>
          <w:numId w:val="1001"/>
          <w:ilvl w:val="0"/>
        </w:numPr>
      </w:pPr>
      <w:r>
        <w:t xml:space="preserve">Provide after hours on-call support on a rotating schedule to be available to resolve business needs of providers and business clients</w:t>
      </w:r>
    </w:p>
    <w:p>
      <w:pPr>
        <w:pStyle w:val="Compact"/>
        <w:numPr>
          <w:numId w:val="1001"/>
          <w:ilvl w:val="0"/>
        </w:numPr>
      </w:pPr>
      <w:r>
        <w:t xml:space="preserve">Perform other projects/tasks as assigned by management</w:t>
      </w:r>
    </w:p>
    <w:p>
      <w:pPr>
        <w:pStyle w:val="Compact"/>
        <w:numPr>
          <w:numId w:val="1001"/>
          <w:ilvl w:val="0"/>
        </w:numPr>
      </w:pPr>
      <w:r>
        <w:t xml:space="preserve">Partner and build meaningful relationships with key stakeholders within LinkedIn Talent Solutions – Search &amp; Staffing Team, subject matter experts across LinkedIn Talent Solutions, to bring to life the top priorities for the business via an enablement strategy for growth</w:t>
      </w:r>
    </w:p>
    <w:p>
      <w:pPr>
        <w:pStyle w:val="Compact"/>
        <w:numPr>
          <w:numId w:val="1001"/>
          <w:ilvl w:val="0"/>
        </w:numPr>
      </w:pPr>
      <w:r>
        <w:t xml:space="preserve">Own the enablement strategy while being part of the core team who determines the priorities for the entire global search &amp; staffing business</w:t>
      </w:r>
    </w:p>
    <w:p>
      <w:pPr>
        <w:pStyle w:val="Heading2"/>
      </w:pPr>
      <w:bookmarkStart w:id="23" w:name="qualifications-for-staffing-consultant"/>
      <w:r>
        <w:t xml:space="preserve">Qualifications for staffing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Finance Master's degree/MBA or equivalent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utilizing predictive analytics and statistical modeling</w:t>
      </w:r>
    </w:p>
    <w:p>
      <w:pPr>
        <w:pStyle w:val="Compact"/>
        <w:numPr>
          <w:numId w:val="1002"/>
          <w:ilvl w:val="0"/>
        </w:numPr>
      </w:pPr>
      <w:r>
        <w:t xml:space="preserve">Proficiency on MS office, Exchange, Lync</w:t>
      </w:r>
    </w:p>
    <w:p>
      <w:pPr>
        <w:pStyle w:val="Compact"/>
        <w:numPr>
          <w:numId w:val="1002"/>
          <w:ilvl w:val="0"/>
        </w:numPr>
      </w:pPr>
      <w:r>
        <w:t xml:space="preserve">Preferred Bachelor's Degree in Human Resources or related field required</w:t>
      </w:r>
    </w:p>
    <w:p>
      <w:pPr>
        <w:pStyle w:val="Compact"/>
        <w:numPr>
          <w:numId w:val="1002"/>
          <w:ilvl w:val="0"/>
        </w:numPr>
      </w:pPr>
      <w:r>
        <w:t xml:space="preserve">Former or current RN's are a plus</w:t>
      </w:r>
    </w:p>
    <w:p>
      <w:pPr>
        <w:pStyle w:val="Compact"/>
        <w:numPr>
          <w:numId w:val="1002"/>
          <w:ilvl w:val="0"/>
        </w:numPr>
      </w:pPr>
      <w:r>
        <w:t xml:space="preserve">Bachelors Degree in Management, Liberal Arts, related field or an equivalent combination of education, training and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2021-10-28T18:31:27Z</dcterms:created>
  <dcterms:modified xsi:type="dcterms:W3CDTF">2021-10-28T18:31:27Z</dcterms:modified>
</cp:coreProperties>
</file>