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https://www.velvetjobs.com/job-descriptions/staff-technical-writer</w:t>
        </w:r>
      </w:hyperlink>
    </w:p>
    <w:p>
      <w:pPr>
        <w:pStyle w:val="Heading1"/>
      </w:pPr>
      <w:bookmarkStart w:id="21" w:name="example-of-staff-technical-writer-job-description"/>
      <w:r>
        <w:t xml:space="preserve">Example of Staff Technical Writer Job Description</w:t>
      </w:r>
      <w:bookmarkEnd w:id="21"/>
    </w:p>
    <w:p>
      <w:pPr>
        <w:pStyle w:val="Compact"/>
      </w:pPr>
      <w:r>
        <w:t xml:space="preserve">Our company is growing rapidly and is searching for experienced candidates for the position of staff technical writer. To join our growing team, please review the list of responsibilities and qualifications.</w:t>
      </w:r>
    </w:p>
    <w:p>
      <w:pPr>
        <w:pStyle w:val="Heading2"/>
      </w:pPr>
      <w:bookmarkStart w:id="22" w:name="responsibilities-for-staff-technical-writer"/>
      <w:r>
        <w:t xml:space="preserve">Responsibilities for staff technical writer</w:t>
      </w:r>
      <w:bookmarkEnd w:id="22"/>
    </w:p>
    <w:p>
      <w:pPr>
        <w:pStyle w:val="Compact"/>
        <w:numPr>
          <w:numId w:val="1001"/>
          <w:ilvl w:val="0"/>
        </w:numPr>
      </w:pPr>
      <w:r>
        <w:t xml:space="preserve">Provides recommendations and ideas to the technical documentation team, project leads, management and the customer on best work practices, workflow, presentation, structure and organization of materials by developing new work processes and methods using existing authoring tools, new authoring tools and third party plug-ins in order to improve work process efficiency and overall quality of customer deliverables</w:t>
      </w:r>
    </w:p>
    <w:p>
      <w:pPr>
        <w:pStyle w:val="Compact"/>
        <w:numPr>
          <w:numId w:val="1001"/>
          <w:ilvl w:val="0"/>
        </w:numPr>
      </w:pPr>
      <w:r>
        <w:t xml:space="preserve">Plans, budgets and schedules technical writing projects including the coordination of work assignments with other members of the technical documents team</w:t>
      </w:r>
    </w:p>
    <w:p>
      <w:pPr>
        <w:pStyle w:val="Compact"/>
        <w:numPr>
          <w:numId w:val="1001"/>
          <w:ilvl w:val="0"/>
        </w:numPr>
      </w:pPr>
      <w:r>
        <w:t xml:space="preserve">Supports CMMI efforts by defining methods and procedures on new assignments</w:t>
      </w:r>
    </w:p>
    <w:p>
      <w:pPr>
        <w:pStyle w:val="Compact"/>
        <w:numPr>
          <w:numId w:val="1001"/>
          <w:ilvl w:val="0"/>
        </w:numPr>
      </w:pPr>
      <w:r>
        <w:t xml:space="preserve">Documents engineering processes and specifications by editing software developer and engineering staff's notes and procedures and apply formatting in order to support the writing and publication of hardware and software test procedures, white papers, readme files</w:t>
      </w:r>
    </w:p>
    <w:p>
      <w:pPr>
        <w:pStyle w:val="Compact"/>
        <w:numPr>
          <w:numId w:val="1001"/>
          <w:ilvl w:val="0"/>
        </w:numPr>
      </w:pPr>
      <w:r>
        <w:t xml:space="preserve">Proactively informs management team and project leads to report project status, issues or concerns, including issues of scope, schedule</w:t>
      </w:r>
    </w:p>
    <w:p>
      <w:pPr>
        <w:pStyle w:val="Compact"/>
        <w:numPr>
          <w:numId w:val="1001"/>
          <w:ilvl w:val="0"/>
        </w:numPr>
      </w:pPr>
      <w:r>
        <w:t xml:space="preserve">Ensures the accurate preparation of documents for interim and final delivery to customer by creating and preparing materials (agendas, ) in order to facilitate various validations and verifications of manuals with the customer</w:t>
      </w:r>
    </w:p>
    <w:p>
      <w:pPr>
        <w:pStyle w:val="Compact"/>
        <w:numPr>
          <w:numId w:val="1001"/>
          <w:ilvl w:val="0"/>
        </w:numPr>
      </w:pPr>
      <w:r>
        <w:t xml:space="preserve">Create information for experienced technical users those who may be new to administering enterprise mobility management</w:t>
      </w:r>
    </w:p>
    <w:p>
      <w:pPr>
        <w:pStyle w:val="Compact"/>
        <w:numPr>
          <w:numId w:val="1001"/>
          <w:ilvl w:val="0"/>
        </w:numPr>
      </w:pPr>
      <w:r>
        <w:t xml:space="preserve">Support and contribute to departmental goals</w:t>
      </w:r>
    </w:p>
    <w:p>
      <w:pPr>
        <w:pStyle w:val="Compact"/>
        <w:numPr>
          <w:numId w:val="1001"/>
          <w:ilvl w:val="0"/>
        </w:numPr>
      </w:pPr>
      <w:r>
        <w:t xml:space="preserve">Work with software and firmware teams to plan, develop, and drive software documentation for SDKs, APIs, and FDK solutions</w:t>
      </w:r>
    </w:p>
    <w:p>
      <w:pPr>
        <w:pStyle w:val="Compact"/>
        <w:numPr>
          <w:numId w:val="1001"/>
          <w:ilvl w:val="0"/>
        </w:numPr>
      </w:pPr>
      <w:r>
        <w:t xml:space="preserve">Author content that enables our customers to produce best-in-class products that are used worldwide by consumers in their homes and in the cloud</w:t>
      </w:r>
    </w:p>
    <w:p>
      <w:pPr>
        <w:pStyle w:val="Heading2"/>
      </w:pPr>
      <w:bookmarkStart w:id="23" w:name="qualifications-for-staff-technical-writer"/>
      <w:r>
        <w:t xml:space="preserve">Qualifications for staff technical writer</w:t>
      </w:r>
      <w:bookmarkEnd w:id="23"/>
    </w:p>
    <w:p>
      <w:pPr>
        <w:pStyle w:val="Compact"/>
        <w:numPr>
          <w:numId w:val="1002"/>
          <w:ilvl w:val="0"/>
        </w:numPr>
      </w:pPr>
      <w:r>
        <w:t xml:space="preserve">Consistent record of researching and writing excellent documentation and examples for enterprise software products</w:t>
      </w:r>
    </w:p>
    <w:p>
      <w:pPr>
        <w:pStyle w:val="Compact"/>
        <w:numPr>
          <w:numId w:val="1002"/>
          <w:ilvl w:val="0"/>
        </w:numPr>
      </w:pPr>
      <w:r>
        <w:t xml:space="preserve">Aptitude for nurturing a collaborative, upbeat, positive working environment that values creativity and innovation</w:t>
      </w:r>
    </w:p>
    <w:p>
      <w:pPr>
        <w:pStyle w:val="Compact"/>
        <w:numPr>
          <w:numId w:val="1002"/>
          <w:ilvl w:val="0"/>
        </w:numPr>
      </w:pPr>
      <w:r>
        <w:t xml:space="preserve">Program and Project Leads</w:t>
      </w:r>
    </w:p>
    <w:p>
      <w:pPr>
        <w:pStyle w:val="Compact"/>
        <w:numPr>
          <w:numId w:val="1002"/>
          <w:ilvl w:val="0"/>
        </w:numPr>
      </w:pPr>
      <w:r>
        <w:t xml:space="preserve">External customers, suppliers and subcontractors</w:t>
      </w:r>
    </w:p>
    <w:p>
      <w:pPr>
        <w:pStyle w:val="Compact"/>
        <w:numPr>
          <w:numId w:val="1002"/>
          <w:ilvl w:val="0"/>
        </w:numPr>
      </w:pPr>
      <w:r>
        <w:t xml:space="preserve">Department personnel</w:t>
      </w:r>
    </w:p>
    <w:p>
      <w:pPr>
        <w:pStyle w:val="Compact"/>
        <w:numPr>
          <w:numId w:val="1002"/>
          <w:ilvl w:val="0"/>
        </w:numPr>
      </w:pPr>
      <w:r>
        <w:t xml:space="preserve">Members of Engineering and Technical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technical-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technical-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2021-10-28T13:08:11Z</dcterms:created>
  <dcterms:modified xsi:type="dcterms:W3CDTF">2021-10-28T13:08:11Z</dcterms:modified>
</cp:coreProperties>
</file>