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https://www.velvetjobs.com/job-descriptions/staff-technical-product-manager</w:t>
        </w:r>
      </w:hyperlink>
    </w:p>
    <w:p>
      <w:pPr>
        <w:pStyle w:val="Heading1"/>
      </w:pPr>
      <w:bookmarkStart w:id="21" w:name="example-of-staff-technical-product-manager-job-description"/>
      <w:r>
        <w:t xml:space="preserve">Example of Staff Technical Product Manager Job Description</w:t>
      </w:r>
      <w:bookmarkEnd w:id="21"/>
    </w:p>
    <w:p>
      <w:pPr>
        <w:pStyle w:val="Compact"/>
      </w:pPr>
      <w:r>
        <w:t xml:space="preserve">Our company is growing rapidly and is looking to fill the role of staff technical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technical-product-manager"/>
      <w:r>
        <w:t xml:space="preserve">Responsibilities for staff technical product manager</w:t>
      </w:r>
      <w:bookmarkEnd w:id="22"/>
    </w:p>
    <w:p>
      <w:pPr>
        <w:pStyle w:val="Compact"/>
        <w:numPr>
          <w:numId w:val="1001"/>
          <w:ilvl w:val="0"/>
        </w:numPr>
      </w:pPr>
      <w:r>
        <w:t xml:space="preserve">Leader within his/her own product</w:t>
      </w:r>
    </w:p>
    <w:p>
      <w:pPr>
        <w:pStyle w:val="Compact"/>
        <w:numPr>
          <w:numId w:val="1001"/>
          <w:ilvl w:val="0"/>
        </w:numPr>
      </w:pPr>
      <w:r>
        <w:t xml:space="preserve">Challenges conventional thinking and traditional ways of operating and invites stakeholders to</w:t>
      </w:r>
    </w:p>
    <w:p>
      <w:pPr>
        <w:pStyle w:val="Compact"/>
        <w:numPr>
          <w:numId w:val="1001"/>
          <w:ilvl w:val="0"/>
        </w:numPr>
      </w:pPr>
      <w:r>
        <w:t xml:space="preserve">Work with global customers who will be provide critical insights based upon their own experience</w:t>
      </w:r>
    </w:p>
    <w:p>
      <w:pPr>
        <w:pStyle w:val="Compact"/>
        <w:numPr>
          <w:numId w:val="1001"/>
          <w:ilvl w:val="0"/>
        </w:numPr>
      </w:pPr>
      <w:r>
        <w:t xml:space="preserve">Collaborate with Product Manager and other POs to decompose features into vertical slice user stories with SMART acceptance criteria and well-defined business needs</w:t>
      </w:r>
    </w:p>
    <w:p>
      <w:pPr>
        <w:pStyle w:val="Compact"/>
        <w:numPr>
          <w:numId w:val="1001"/>
          <w:ilvl w:val="0"/>
        </w:numPr>
      </w:pPr>
      <w:r>
        <w:t xml:space="preserve">Commitment to continuous improvement and show willingness to suggest new techniques for Agile activities like retrospectives, planning poker</w:t>
      </w:r>
    </w:p>
    <w:p>
      <w:pPr>
        <w:pStyle w:val="Compact"/>
        <w:numPr>
          <w:numId w:val="1001"/>
          <w:ilvl w:val="0"/>
        </w:numPr>
      </w:pPr>
      <w:r>
        <w:t xml:space="preserve">You will operate in lock-step with product management to create a clear strategic direction for build needs, and convey that vision to the service’s scrum team</w:t>
      </w:r>
    </w:p>
    <w:p>
      <w:pPr>
        <w:pStyle w:val="Compact"/>
        <w:numPr>
          <w:numId w:val="1001"/>
          <w:ilvl w:val="0"/>
        </w:numPr>
      </w:pPr>
      <w:r>
        <w:t xml:space="preserve">Connect regularly with marketing, product management, central security specialists, application specialists, modality teams, usability experts and other stakeholders who have a solid understanding of users, the cybersecurity landscape, the competition and of future trends</w:t>
      </w:r>
    </w:p>
    <w:p>
      <w:pPr>
        <w:pStyle w:val="Compact"/>
        <w:numPr>
          <w:numId w:val="1001"/>
          <w:ilvl w:val="0"/>
        </w:numPr>
      </w:pPr>
      <w:r>
        <w:t xml:space="preserve">Have good understanding of the cybersecurity domain, tools and relevant standards</w:t>
      </w:r>
    </w:p>
    <w:p>
      <w:pPr>
        <w:pStyle w:val="Compact"/>
        <w:numPr>
          <w:numId w:val="1001"/>
          <w:ilvl w:val="0"/>
        </w:numPr>
      </w:pPr>
      <w:r>
        <w:t xml:space="preserve">Stay hands-on for handling day to day tactical challenges for the development team</w:t>
      </w:r>
    </w:p>
    <w:p>
      <w:pPr>
        <w:pStyle w:val="Compact"/>
        <w:numPr>
          <w:numId w:val="1001"/>
          <w:ilvl w:val="0"/>
        </w:numPr>
      </w:pPr>
      <w:r>
        <w:t xml:space="preserve">Serve as Product Owner for a Scrum Team, drive feature development and prioritization of the product roadmap and backlog</w:t>
      </w:r>
    </w:p>
    <w:p>
      <w:pPr>
        <w:pStyle w:val="Heading2"/>
      </w:pPr>
      <w:bookmarkStart w:id="23" w:name="qualifications-for-staff-technical-product-manager"/>
      <w:r>
        <w:t xml:space="preserve">Qualifications for staff technical product manager</w:t>
      </w:r>
      <w:bookmarkEnd w:id="23"/>
    </w:p>
    <w:p>
      <w:pPr>
        <w:pStyle w:val="Compact"/>
        <w:numPr>
          <w:numId w:val="1002"/>
          <w:ilvl w:val="0"/>
        </w:numPr>
      </w:pPr>
      <w:r>
        <w:t xml:space="preserve">Significant professional experience in IT System Development OR Master’s degree with a relevant experience in IT System Development OR PhD with relevant experience in IT System Development</w:t>
      </w:r>
    </w:p>
    <w:p>
      <w:pPr>
        <w:pStyle w:val="Compact"/>
        <w:numPr>
          <w:numId w:val="1002"/>
          <w:ilvl w:val="0"/>
        </w:numPr>
      </w:pPr>
      <w:r>
        <w:t xml:space="preserve">Significant professional experience in IT System Development OR Master’s degree with relevant experience in IT System Development OR PhD with relevant experience in IT System Development</w:t>
      </w:r>
    </w:p>
    <w:p>
      <w:pPr>
        <w:pStyle w:val="Compact"/>
        <w:numPr>
          <w:numId w:val="1002"/>
          <w:ilvl w:val="0"/>
        </w:numPr>
      </w:pPr>
      <w:r>
        <w:t xml:space="preserve">Must be willing to work out of an office located in Krakow</w:t>
      </w:r>
    </w:p>
    <w:p>
      <w:pPr>
        <w:pStyle w:val="Compact"/>
        <w:numPr>
          <w:numId w:val="1002"/>
          <w:ilvl w:val="0"/>
        </w:numPr>
      </w:pPr>
      <w:r>
        <w:t xml:space="preserve">Significant professional experience in Process Mapping, Gap analysis and Agile Methodology OR Master’s degree with relevant experience in Process Mapping, Gap analysis and Agile Methodology</w:t>
      </w:r>
    </w:p>
    <w:p>
      <w:pPr>
        <w:pStyle w:val="Compact"/>
        <w:numPr>
          <w:numId w:val="1002"/>
          <w:ilvl w:val="0"/>
        </w:numPr>
      </w:pPr>
      <w:r>
        <w:t xml:space="preserve">Bachelor's degree in Information Systems, Information Technology, Computer Science or Engineering with 7+ years of experience in supporting business applications and technologies to digitize business processes</w:t>
      </w:r>
    </w:p>
    <w:p>
      <w:pPr>
        <w:pStyle w:val="Compact"/>
        <w:numPr>
          <w:numId w:val="1002"/>
          <w:ilvl w:val="0"/>
        </w:numPr>
      </w:pPr>
      <w:r>
        <w:t xml:space="preserve">ServiceMax or Salesforce development experience, with a strong focus on Apex and Visualforce development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technica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technica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2021-10-28T13:09:39Z</dcterms:created>
  <dcterms:modified xsi:type="dcterms:W3CDTF">2021-10-28T13:09:39Z</dcterms:modified>
</cp:coreProperties>
</file>