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https://www.velvetjobs.com/job-descriptions/staff-support</w:t>
        </w:r>
      </w:hyperlink>
    </w:p>
    <w:p>
      <w:pPr>
        <w:pStyle w:val="Heading1"/>
      </w:pPr>
      <w:bookmarkStart w:id="21" w:name="example-of-staff-support-job-description"/>
      <w:r>
        <w:t xml:space="preserve">Example of Staff Support Job Description</w:t>
      </w:r>
      <w:bookmarkEnd w:id="21"/>
    </w:p>
    <w:p>
      <w:pPr>
        <w:pStyle w:val="Compact"/>
      </w:pPr>
      <w:r>
        <w:t xml:space="preserve">Our company is growing rapidly and is looking for a staff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support"/>
      <w:r>
        <w:t xml:space="preserve">Responsibilities for staff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Spreadsheet building</w:t>
      </w:r>
    </w:p>
    <w:p>
      <w:pPr>
        <w:pStyle w:val="Compact"/>
        <w:numPr>
          <w:numId w:val="1001"/>
          <w:ilvl w:val="0"/>
        </w:numPr>
      </w:pPr>
      <w:r>
        <w:t xml:space="preserve">Sterile Processing Microsystems</w:t>
      </w:r>
    </w:p>
    <w:p>
      <w:pPr>
        <w:pStyle w:val="Compact"/>
        <w:numPr>
          <w:numId w:val="1001"/>
          <w:ilvl w:val="0"/>
        </w:numPr>
      </w:pPr>
      <w:r>
        <w:t xml:space="preserve">Facility Scheduler</w:t>
      </w:r>
    </w:p>
    <w:p>
      <w:pPr>
        <w:pStyle w:val="Compact"/>
        <w:numPr>
          <w:numId w:val="1001"/>
          <w:ilvl w:val="0"/>
        </w:numPr>
      </w:pPr>
      <w:r>
        <w:t xml:space="preserve">Facilitates creation of all new instrument sets</w:t>
      </w:r>
    </w:p>
    <w:p>
      <w:pPr>
        <w:pStyle w:val="Compact"/>
        <w:numPr>
          <w:numId w:val="1001"/>
          <w:ilvl w:val="0"/>
        </w:numPr>
      </w:pPr>
      <w:r>
        <w:t xml:space="preserve">Repair of all instruments and power equipment</w:t>
      </w:r>
    </w:p>
    <w:p>
      <w:pPr>
        <w:pStyle w:val="Compact"/>
        <w:numPr>
          <w:numId w:val="1001"/>
          <w:ilvl w:val="0"/>
        </w:numPr>
      </w:pPr>
      <w:r>
        <w:t xml:space="preserve">Facilitates special projects, opening new units</w:t>
      </w:r>
    </w:p>
    <w:p>
      <w:pPr>
        <w:pStyle w:val="Compact"/>
        <w:numPr>
          <w:numId w:val="1001"/>
          <w:ilvl w:val="0"/>
        </w:numPr>
      </w:pPr>
      <w:r>
        <w:t xml:space="preserve">Receives, separates and audits instrument count sheets from Tower surgical suites</w:t>
      </w:r>
    </w:p>
    <w:p>
      <w:pPr>
        <w:pStyle w:val="Compact"/>
        <w:numPr>
          <w:numId w:val="1001"/>
          <w:ilvl w:val="0"/>
        </w:numPr>
      </w:pPr>
      <w:r>
        <w:t xml:space="preserve">Maintains compliance with federal, state and other governing bodies, The Joint Commission, AAMI with regards to capturing sterile processing manufacturer recommendations and communicating them</w:t>
      </w:r>
    </w:p>
    <w:p>
      <w:pPr>
        <w:pStyle w:val="Compact"/>
        <w:numPr>
          <w:numId w:val="1001"/>
          <w:ilvl w:val="0"/>
        </w:numPr>
      </w:pPr>
      <w:r>
        <w:t xml:space="preserve">Maintains data integrity by running queries/auditing to ensure accuracy of data entry</w:t>
      </w:r>
    </w:p>
    <w:p>
      <w:pPr>
        <w:pStyle w:val="Compact"/>
        <w:numPr>
          <w:numId w:val="1001"/>
          <w:ilvl w:val="0"/>
        </w:numPr>
      </w:pPr>
      <w:r>
        <w:t xml:space="preserve">Maintains Sterile processing database creating new instrument count sheets, staff productivity reports, sterilization reports</w:t>
      </w:r>
    </w:p>
    <w:p>
      <w:pPr>
        <w:pStyle w:val="Heading2"/>
      </w:pPr>
      <w:bookmarkStart w:id="23" w:name="qualifications-for-staff-support"/>
      <w:r>
        <w:t xml:space="preserve">Qualifications for staff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Local language, intermediate level of English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a restaurant environment</w:t>
      </w:r>
    </w:p>
    <w:p>
      <w:pPr>
        <w:pStyle w:val="Compact"/>
        <w:numPr>
          <w:numId w:val="1002"/>
          <w:ilvl w:val="0"/>
        </w:numPr>
      </w:pPr>
      <w:r>
        <w:t xml:space="preserve">Basic understanding of food preparation and presentation</w:t>
      </w:r>
    </w:p>
    <w:p>
      <w:pPr>
        <w:pStyle w:val="Compact"/>
        <w:numPr>
          <w:numId w:val="1002"/>
          <w:ilvl w:val="0"/>
        </w:numPr>
      </w:pPr>
      <w:r>
        <w:t xml:space="preserve">Must be comfortable in a warehouse setting</w:t>
      </w:r>
    </w:p>
    <w:p>
      <w:pPr>
        <w:pStyle w:val="Compact"/>
        <w:numPr>
          <w:numId w:val="1002"/>
          <w:ilvl w:val="0"/>
        </w:numPr>
      </w:pPr>
      <w:r>
        <w:t xml:space="preserve">Must be good with computers and Microsoft Office (Excel, Word, and Powerpoint)</w:t>
      </w:r>
    </w:p>
    <w:p>
      <w:pPr>
        <w:pStyle w:val="Compact"/>
        <w:numPr>
          <w:numId w:val="1002"/>
          <w:ilvl w:val="0"/>
        </w:numPr>
      </w:pPr>
      <w:r>
        <w:t xml:space="preserve">Preferrably with experience in Infor FACTS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2021-10-28T13:25:34Z</dcterms:created>
  <dcterms:modified xsi:type="dcterms:W3CDTF">2021-10-28T13:25:34Z</dcterms:modified>
</cp:coreProperties>
</file>