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https://www.velvetjobs.com/job-descriptions/staff-supervisor</w:t>
        </w:r>
      </w:hyperlink>
    </w:p>
    <w:p>
      <w:pPr>
        <w:pStyle w:val="Heading1"/>
      </w:pPr>
      <w:bookmarkStart w:id="21" w:name="example-of-staff-supervisor-job-description"/>
      <w:r>
        <w:t xml:space="preserve">Example of Staff Supervisor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staff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supervisor"/>
      <w:r>
        <w:t xml:space="preserve">Responsibilities for staff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excellent customer service and deal with queries to a high standard</w:t>
      </w:r>
    </w:p>
    <w:p>
      <w:pPr>
        <w:pStyle w:val="Compact"/>
        <w:numPr>
          <w:numId w:val="1001"/>
          <w:ilvl w:val="0"/>
        </w:numPr>
      </w:pPr>
      <w:r>
        <w:t xml:space="preserve">Creatively come up with new ideas to push sales in the staff shop</w:t>
      </w:r>
    </w:p>
    <w:p>
      <w:pPr>
        <w:pStyle w:val="Compact"/>
        <w:numPr>
          <w:numId w:val="1001"/>
          <w:ilvl w:val="0"/>
        </w:numPr>
      </w:pPr>
      <w:r>
        <w:t xml:space="preserve">Assist with the organisation and running of Friends and Family events</w:t>
      </w:r>
    </w:p>
    <w:p>
      <w:pPr>
        <w:pStyle w:val="Compact"/>
        <w:numPr>
          <w:numId w:val="1001"/>
          <w:ilvl w:val="0"/>
        </w:numPr>
      </w:pPr>
      <w:r>
        <w:t xml:space="preserve">Lead and motivate other team members</w:t>
      </w:r>
    </w:p>
    <w:p>
      <w:pPr>
        <w:pStyle w:val="Compact"/>
        <w:numPr>
          <w:numId w:val="1001"/>
          <w:ilvl w:val="0"/>
        </w:numPr>
      </w:pPr>
      <w:r>
        <w:t xml:space="preserve">Works in collaboration with multiple departments and roles to assign patients to appropriate beds/nursing units with consideration to needs of the patients and the skill of the staff</w:t>
      </w:r>
    </w:p>
    <w:p>
      <w:pPr>
        <w:pStyle w:val="Compact"/>
        <w:numPr>
          <w:numId w:val="1001"/>
          <w:ilvl w:val="0"/>
        </w:numPr>
      </w:pPr>
      <w:r>
        <w:t xml:space="preserve">Develops curricula, instructional materials, tests and evaluation tools</w:t>
      </w:r>
    </w:p>
    <w:p>
      <w:pPr>
        <w:pStyle w:val="Compact"/>
        <w:numPr>
          <w:numId w:val="1001"/>
          <w:ilvl w:val="0"/>
        </w:numPr>
      </w:pPr>
      <w:r>
        <w:t xml:space="preserve">Collect and prepare bank account balances on daily basis to support the analysis of cash flow management system</w:t>
      </w:r>
    </w:p>
    <w:p>
      <w:pPr>
        <w:pStyle w:val="Compact"/>
        <w:numPr>
          <w:numId w:val="1001"/>
          <w:ilvl w:val="0"/>
        </w:numPr>
      </w:pPr>
      <w:r>
        <w:t xml:space="preserve">Prepare, administer and report manual and electronic banking paperwork of fund movement to ensure the accurate and availability of cash to fulfill all payment requests from business units</w:t>
      </w:r>
    </w:p>
    <w:p>
      <w:pPr>
        <w:pStyle w:val="Compact"/>
        <w:numPr>
          <w:numId w:val="1001"/>
          <w:ilvl w:val="0"/>
        </w:numPr>
      </w:pPr>
      <w:r>
        <w:t xml:space="preserve">Manage the operations of the clinic (i.e., reception/registration, phones, appointments, medical assistants and medical records)</w:t>
      </w:r>
    </w:p>
    <w:p>
      <w:pPr>
        <w:pStyle w:val="Compact"/>
        <w:numPr>
          <w:numId w:val="1001"/>
          <w:ilvl w:val="0"/>
        </w:numPr>
      </w:pPr>
      <w:r>
        <w:t xml:space="preserve">Supervise the business operations and activities of the Clinic</w:t>
      </w:r>
    </w:p>
    <w:p>
      <w:pPr>
        <w:pStyle w:val="Heading2"/>
      </w:pPr>
      <w:bookmarkStart w:id="23" w:name="qualifications-for-staff-supervisor"/>
      <w:r>
        <w:t xml:space="preserve">Qualifications for staff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in business or an equivalent combination of education and pertinent /directly related experience (4 years)</w:t>
      </w:r>
    </w:p>
    <w:p>
      <w:pPr>
        <w:pStyle w:val="Compact"/>
        <w:numPr>
          <w:numId w:val="1002"/>
          <w:ilvl w:val="0"/>
        </w:numPr>
      </w:pPr>
      <w:r>
        <w:t xml:space="preserve">Minimum of two (2) years’ experience in the ambulatory medical setting is required</w:t>
      </w:r>
    </w:p>
    <w:p>
      <w:pPr>
        <w:pStyle w:val="Compact"/>
        <w:numPr>
          <w:numId w:val="1002"/>
          <w:ilvl w:val="0"/>
        </w:numPr>
      </w:pPr>
      <w:r>
        <w:t xml:space="preserve">Prior experience as a medical transcriptionist is preferred although not required</w:t>
      </w:r>
    </w:p>
    <w:p>
      <w:pPr>
        <w:pStyle w:val="Compact"/>
        <w:numPr>
          <w:numId w:val="1002"/>
          <w:ilvl w:val="0"/>
        </w:numPr>
      </w:pPr>
      <w:r>
        <w:t xml:space="preserve">Prior experience leading people is required</w:t>
      </w:r>
    </w:p>
    <w:p>
      <w:pPr>
        <w:pStyle w:val="Compact"/>
        <w:numPr>
          <w:numId w:val="1002"/>
          <w:ilvl w:val="0"/>
        </w:numPr>
      </w:pPr>
      <w:r>
        <w:t xml:space="preserve">The ability to lead a team and build consensus with employees</w:t>
      </w:r>
    </w:p>
    <w:p>
      <w:pPr>
        <w:pStyle w:val="Compact"/>
        <w:numPr>
          <w:numId w:val="1002"/>
          <w:ilvl w:val="0"/>
        </w:numPr>
      </w:pPr>
      <w:r>
        <w:t xml:space="preserve">Minimum 2-years' RN experience in an acute hospital or clinic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2021-10-28T12:52:05Z</dcterms:created>
  <dcterms:modified xsi:type="dcterms:W3CDTF">2021-10-28T12:52:05Z</dcterms:modified>
</cp:coreProperties>
</file>