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https://www.velvetjobs.com/job-descriptions/staff-senior</w:t>
        </w:r>
      </w:hyperlink>
    </w:p>
    <w:p>
      <w:pPr>
        <w:pStyle w:val="Heading1"/>
      </w:pPr>
      <w:bookmarkStart w:id="21" w:name="example-of-staff-senior-job-description"/>
      <w:r>
        <w:t xml:space="preserve">Example of Staff / Senior Job Description</w:t>
      </w:r>
      <w:bookmarkEnd w:id="21"/>
    </w:p>
    <w:p>
      <w:pPr>
        <w:pStyle w:val="Compact"/>
      </w:pPr>
      <w:r>
        <w:t xml:space="preserve">Our growing company is hiring for a staff /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enior"/>
      <w:r>
        <w:t xml:space="preserve">Responsibilities for staff /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journal entries, reconcile accounts and analyze financial results as part of month end close duties</w:t>
      </w:r>
    </w:p>
    <w:p>
      <w:pPr>
        <w:pStyle w:val="Compact"/>
        <w:numPr>
          <w:numId w:val="1001"/>
          <w:ilvl w:val="0"/>
        </w:numPr>
      </w:pPr>
      <w:r>
        <w:t xml:space="preserve">Assist with satisfying annual, year-end and internal controls audit requirements, liaising with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Develop and implement accounting procedures by analyzing current procedures and recommending changes</w:t>
      </w:r>
    </w:p>
    <w:p>
      <w:pPr>
        <w:pStyle w:val="Compact"/>
        <w:numPr>
          <w:numId w:val="1001"/>
          <w:ilvl w:val="0"/>
        </w:numPr>
      </w:pPr>
      <w:r>
        <w:t xml:space="preserve">Own prepare by client (PBC) requests for financial and SOX audits, , other outside accounting requirements</w:t>
      </w:r>
    </w:p>
    <w:p>
      <w:pPr>
        <w:pStyle w:val="Compact"/>
        <w:numPr>
          <w:numId w:val="1001"/>
          <w:ilvl w:val="0"/>
        </w:numPr>
      </w:pPr>
      <w:r>
        <w:t xml:space="preserve">G/L maintenance including reconciliations</w:t>
      </w:r>
    </w:p>
    <w:p>
      <w:pPr>
        <w:pStyle w:val="Compact"/>
        <w:numPr>
          <w:numId w:val="1001"/>
          <w:ilvl w:val="0"/>
        </w:numPr>
      </w:pPr>
      <w:r>
        <w:t xml:space="preserve">Identification and implementation of new accounting procedures and controls</w:t>
      </w:r>
    </w:p>
    <w:p>
      <w:pPr>
        <w:pStyle w:val="Compact"/>
        <w:numPr>
          <w:numId w:val="1001"/>
          <w:ilvl w:val="0"/>
        </w:numPr>
      </w:pPr>
      <w:r>
        <w:t xml:space="preserve">Maintaining financial reporting accuracy</w:t>
      </w:r>
    </w:p>
    <w:p>
      <w:pPr>
        <w:pStyle w:val="Compact"/>
        <w:numPr>
          <w:numId w:val="1001"/>
          <w:ilvl w:val="0"/>
        </w:numPr>
      </w:pPr>
      <w:r>
        <w:t xml:space="preserve">Perform the weekly forecast of assigned center(s)</w:t>
      </w:r>
    </w:p>
    <w:p>
      <w:pPr>
        <w:pStyle w:val="Compact"/>
        <w:numPr>
          <w:numId w:val="1001"/>
          <w:ilvl w:val="0"/>
        </w:numPr>
      </w:pPr>
      <w:r>
        <w:t xml:space="preserve">Review, analyze and close the sub ledgers and general ledgers for the various legal entities on a monthly basis within the published closing timelines</w:t>
      </w:r>
    </w:p>
    <w:p>
      <w:pPr>
        <w:pStyle w:val="Compact"/>
        <w:numPr>
          <w:numId w:val="1001"/>
          <w:ilvl w:val="0"/>
        </w:numPr>
      </w:pPr>
      <w:r>
        <w:t xml:space="preserve">Prepare and analyze the reconciliations of various sub ledgers to the General Ledger on a monthly basis in conjunction with the Corporation Account Reconciliation Policy</w:t>
      </w:r>
    </w:p>
    <w:p>
      <w:pPr>
        <w:pStyle w:val="Heading2"/>
      </w:pPr>
      <w:bookmarkStart w:id="23" w:name="qualifications-for-staff-senior"/>
      <w:r>
        <w:t xml:space="preserve">Qualifications for staff /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Public Accounting experience (Large firm / Big 4)</w:t>
      </w:r>
    </w:p>
    <w:p>
      <w:pPr>
        <w:pStyle w:val="Compact"/>
        <w:numPr>
          <w:numId w:val="1002"/>
          <w:ilvl w:val="0"/>
        </w:numPr>
      </w:pPr>
      <w:r>
        <w:t xml:space="preserve">Advanced Financial Analysis skills (highly skilled with MS Excel Spreadsheets)</w:t>
      </w:r>
    </w:p>
    <w:p>
      <w:pPr>
        <w:pStyle w:val="Compact"/>
        <w:numPr>
          <w:numId w:val="1002"/>
          <w:ilvl w:val="0"/>
        </w:numPr>
      </w:pPr>
      <w:r>
        <w:t xml:space="preserve">Ability to work for any US employer without sponsorship</w:t>
      </w:r>
    </w:p>
    <w:p>
      <w:pPr>
        <w:pStyle w:val="Compact"/>
        <w:numPr>
          <w:numId w:val="1002"/>
          <w:ilvl w:val="0"/>
        </w:numPr>
      </w:pPr>
      <w:r>
        <w:t xml:space="preserve">Reliable transportation for daily commutes to local client offices</w:t>
      </w:r>
    </w:p>
    <w:p>
      <w:pPr>
        <w:pStyle w:val="Compact"/>
        <w:numPr>
          <w:numId w:val="1002"/>
          <w:ilvl w:val="0"/>
        </w:numPr>
      </w:pPr>
      <w:r>
        <w:t xml:space="preserve">Proficiency with Excel, Word and PPT</w:t>
      </w:r>
    </w:p>
    <w:p>
      <w:pPr>
        <w:pStyle w:val="Compact"/>
        <w:numPr>
          <w:numId w:val="1002"/>
          <w:ilvl w:val="0"/>
        </w:numPr>
      </w:pPr>
      <w:r>
        <w:t xml:space="preserve">High proficiency in QuickBooks, and Microsoft Excel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