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https://www.velvetjobs.com/job-descriptions/staff-product-engineer</w:t>
        </w:r>
      </w:hyperlink>
    </w:p>
    <w:p>
      <w:pPr>
        <w:pStyle w:val="Heading1"/>
      </w:pPr>
      <w:bookmarkStart w:id="21" w:name="example-of-staff-product-engineer-job-description"/>
      <w:r>
        <w:t xml:space="preserve">Example of Staff Product Engineer Job Description</w:t>
      </w:r>
      <w:bookmarkEnd w:id="21"/>
    </w:p>
    <w:p>
      <w:pPr>
        <w:pStyle w:val="Compact"/>
      </w:pPr>
      <w:r>
        <w:t xml:space="preserve">Our innovative and growing company is hiring for a staff product engineer. To join our growing team, please review the list of responsibilities and qualifications.</w:t>
      </w:r>
    </w:p>
    <w:p>
      <w:pPr>
        <w:pStyle w:val="Heading2"/>
      </w:pPr>
      <w:bookmarkStart w:id="22" w:name="responsibilities-for-staff-product-engineer"/>
      <w:r>
        <w:t xml:space="preserve">Responsibilities for staff product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validate, and start up manufacturing operations that meet team objectives for product quality, cost, and performance</w:t>
      </w:r>
    </w:p>
    <w:p>
      <w:pPr>
        <w:pStyle w:val="Compact"/>
        <w:numPr>
          <w:numId w:val="1001"/>
          <w:ilvl w:val="0"/>
        </w:numPr>
      </w:pPr>
      <w:r>
        <w:t xml:space="preserve">Provide all documentation and specifications for process and equipment including drawings, process specifications IPQA specifications, and troubleshooting guide</w:t>
      </w:r>
    </w:p>
    <w:p>
      <w:pPr>
        <w:pStyle w:val="Compact"/>
        <w:numPr>
          <w:numId w:val="1001"/>
          <w:ilvl w:val="0"/>
        </w:numPr>
      </w:pPr>
      <w:r>
        <w:t xml:space="preserve">Actively participate in setting overall project objectives, direction and contributing in other functional areas as needed</w:t>
      </w:r>
    </w:p>
    <w:p>
      <w:pPr>
        <w:pStyle w:val="Compact"/>
        <w:numPr>
          <w:numId w:val="1001"/>
          <w:ilvl w:val="0"/>
        </w:numPr>
      </w:pPr>
      <w:r>
        <w:t xml:space="preserve">Coordinate other support activities as required</w:t>
      </w:r>
    </w:p>
    <w:p>
      <w:pPr>
        <w:pStyle w:val="Compact"/>
        <w:numPr>
          <w:numId w:val="1001"/>
          <w:ilvl w:val="0"/>
        </w:numPr>
      </w:pPr>
      <w:r>
        <w:t xml:space="preserve">Review DFX, including manufacturability, cost, and quality</w:t>
      </w:r>
    </w:p>
    <w:p>
      <w:pPr>
        <w:pStyle w:val="Compact"/>
        <w:numPr>
          <w:numId w:val="1001"/>
          <w:ilvl w:val="0"/>
        </w:numPr>
      </w:pPr>
      <w:r>
        <w:t xml:space="preserve">Interface with design team and wafer fab</w:t>
      </w:r>
    </w:p>
    <w:p>
      <w:pPr>
        <w:pStyle w:val="Compact"/>
        <w:numPr>
          <w:numId w:val="1001"/>
          <w:ilvl w:val="0"/>
        </w:numPr>
      </w:pPr>
      <w:r>
        <w:t xml:space="preserve">Communicate with off-shore CM teams</w:t>
      </w:r>
    </w:p>
    <w:p>
      <w:pPr>
        <w:pStyle w:val="Compact"/>
        <w:numPr>
          <w:numId w:val="1001"/>
          <w:ilvl w:val="0"/>
        </w:numPr>
      </w:pPr>
      <w:r>
        <w:t xml:space="preserve">Review pilot-production test data (Process Validation, EVT and DVT)</w:t>
      </w:r>
    </w:p>
    <w:p>
      <w:pPr>
        <w:pStyle w:val="Compact"/>
        <w:numPr>
          <w:numId w:val="1001"/>
          <w:ilvl w:val="0"/>
        </w:numPr>
      </w:pPr>
      <w:r>
        <w:t xml:space="preserve">Review and validate product cost targets</w:t>
      </w:r>
    </w:p>
    <w:p>
      <w:pPr>
        <w:pStyle w:val="Compact"/>
        <w:numPr>
          <w:numId w:val="1001"/>
          <w:ilvl w:val="0"/>
        </w:numPr>
      </w:pPr>
      <w:r>
        <w:t xml:space="preserve">Work with definition and design engineers to understand product function and then develop a test plan to validate the performance over the necessary process, voltage, and temperature variants</w:t>
      </w:r>
    </w:p>
    <w:p>
      <w:pPr>
        <w:pStyle w:val="Heading2"/>
      </w:pPr>
      <w:bookmarkStart w:id="23" w:name="qualifications-for-staff-product-engineer"/>
      <w:r>
        <w:t xml:space="preserve">Qualifications for staff product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Creates and presents reports related to design, reliability, maintenance problems, SW bugs, projects and escalations to the relevant factory groups</w:t>
      </w:r>
    </w:p>
    <w:p>
      <w:pPr>
        <w:pStyle w:val="Compact"/>
        <w:numPr>
          <w:numId w:val="1002"/>
          <w:ilvl w:val="0"/>
        </w:numPr>
      </w:pPr>
      <w:r>
        <w:t xml:space="preserve">Creates and updates documentation for field service engineers and customers</w:t>
      </w:r>
    </w:p>
    <w:p>
      <w:pPr>
        <w:pStyle w:val="Compact"/>
        <w:numPr>
          <w:numId w:val="1002"/>
          <w:ilvl w:val="0"/>
        </w:numPr>
      </w:pPr>
      <w:r>
        <w:t xml:space="preserve">Support reported product issues by the field service engineers via problem reports</w:t>
      </w:r>
    </w:p>
    <w:p>
      <w:pPr>
        <w:pStyle w:val="Compact"/>
        <w:numPr>
          <w:numId w:val="1002"/>
          <w:ilvl w:val="0"/>
        </w:numPr>
      </w:pPr>
      <w:r>
        <w:t xml:space="preserve">Participates and leads as required Knowledge Management activities to share learning worldwide in order to expedite solutions, reduce repeat issues, escalations and improve cycle time closure</w:t>
      </w:r>
    </w:p>
    <w:p>
      <w:pPr>
        <w:pStyle w:val="Compact"/>
        <w:numPr>
          <w:numId w:val="1002"/>
          <w:ilvl w:val="0"/>
        </w:numPr>
      </w:pPr>
      <w:r>
        <w:t xml:space="preserve">Responsible for customer betas including installation, qualification, milestones, technical requirements, training and certification of local teams / customer</w:t>
      </w:r>
    </w:p>
    <w:p>
      <w:pPr>
        <w:pStyle w:val="Compact"/>
        <w:numPr>
          <w:numId w:val="1002"/>
          <w:ilvl w:val="0"/>
        </w:numPr>
      </w:pPr>
      <w:r>
        <w:t xml:space="preserve">Provides support to engineering and service products both at the factory and in the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produ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produ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2021-10-28T13:14:12Z</dcterms:created>
  <dcterms:modified xsi:type="dcterms:W3CDTF">2021-10-28T13:14:12Z</dcterms:modified>
</cp:coreProperties>
</file>