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https://www.velvetjobs.com/job-descriptions/staff-engineers</w:t>
        </w:r>
      </w:hyperlink>
    </w:p>
    <w:p>
      <w:pPr>
        <w:pStyle w:val="Heading1"/>
      </w:pPr>
      <w:bookmarkStart w:id="21" w:name="example-of-staff-engineers-job-description"/>
      <w:r>
        <w:t xml:space="preserve">Example of Staff Engineers Job Description</w:t>
      </w:r>
      <w:bookmarkEnd w:id="21"/>
    </w:p>
    <w:p>
      <w:pPr>
        <w:pStyle w:val="Compact"/>
      </w:pPr>
      <w:r>
        <w:t xml:space="preserve">Our company is growing rapidly and is looking for a staff engineers. To join our growing team, please review the list of responsibilities and qualifications.</w:t>
      </w:r>
    </w:p>
    <w:p>
      <w:pPr>
        <w:pStyle w:val="Heading2"/>
      </w:pPr>
      <w:bookmarkStart w:id="22" w:name="responsibilities-for-staff-engineers"/>
      <w:r>
        <w:t xml:space="preserve">Responsibilities for staff engineers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Owns the design and verification strategies of ASICs, SoC, and IP cores, reviews the strategies of more junior team members and develops strategies for multiple blocks or IC Packages</w:t>
      </w:r>
    </w:p>
    <w:p>
      <w:pPr>
        <w:pStyle w:val="Compact"/>
        <w:numPr>
          <w:numId w:val="1001"/>
          <w:ilvl w:val="0"/>
        </w:numPr>
      </w:pPr>
      <w:r>
        <w:t xml:space="preserve">Reviews complex tests from more junior team members and completes own tests to ensure that bugs are fully understood and analyzed</w:t>
      </w:r>
    </w:p>
    <w:p>
      <w:pPr>
        <w:pStyle w:val="Compact"/>
        <w:numPr>
          <w:numId w:val="1001"/>
          <w:ilvl w:val="0"/>
        </w:numPr>
      </w:pPr>
      <w:r>
        <w:t xml:space="preserve">Runs advanced power checks on multiple blocks to ensure design specifications are met</w:t>
      </w:r>
    </w:p>
    <w:p>
      <w:pPr>
        <w:pStyle w:val="Compact"/>
        <w:numPr>
          <w:numId w:val="1001"/>
          <w:ilvl w:val="0"/>
        </w:numPr>
      </w:pPr>
      <w:r>
        <w:t xml:space="preserve">Interprets the results of highly complex performance checks and reports them to team lead</w:t>
      </w:r>
    </w:p>
    <w:p>
      <w:pPr>
        <w:pStyle w:val="Compact"/>
        <w:numPr>
          <w:numId w:val="1001"/>
          <w:ilvl w:val="0"/>
        </w:numPr>
      </w:pPr>
      <w:r>
        <w:t xml:space="preserve">Stays up to date on technical literature and technological advances and suggests areas for innovation</w:t>
      </w:r>
    </w:p>
    <w:p>
      <w:pPr>
        <w:pStyle w:val="Compact"/>
        <w:numPr>
          <w:numId w:val="1001"/>
          <w:ilvl w:val="0"/>
        </w:numPr>
      </w:pPr>
      <w:r>
        <w:t xml:space="preserve">Writes, reviews, and edits own technical document in accordance with template and reviews and provides feedback on more junior engineers' documentation</w:t>
      </w:r>
    </w:p>
    <w:p>
      <w:pPr>
        <w:pStyle w:val="Compact"/>
        <w:numPr>
          <w:numId w:val="1001"/>
          <w:ilvl w:val="0"/>
        </w:numPr>
      </w:pPr>
      <w:r>
        <w:t xml:space="preserve">Maintains regular communication with key team members to ensure continued alignment between team deliverables and product execution plan</w:t>
      </w:r>
    </w:p>
    <w:p>
      <w:pPr>
        <w:pStyle w:val="Compact"/>
        <w:numPr>
          <w:numId w:val="1001"/>
          <w:ilvl w:val="0"/>
        </w:numPr>
      </w:pPr>
      <w:r>
        <w:t xml:space="preserve">Writes technical documentation and provides technical expertise for design or project reviews and project meetings to ensure team's best interest is represented</w:t>
      </w:r>
    </w:p>
    <w:p>
      <w:pPr>
        <w:pStyle w:val="Compact"/>
        <w:numPr>
          <w:numId w:val="1001"/>
          <w:ilvl w:val="0"/>
        </w:numPr>
      </w:pPr>
      <w:r>
        <w:t xml:space="preserve">Acts as a tech lead on small to large projects and owns team deliverables of the project</w:t>
      </w:r>
    </w:p>
    <w:p>
      <w:pPr>
        <w:pStyle w:val="Compact"/>
        <w:numPr>
          <w:numId w:val="1001"/>
          <w:ilvl w:val="0"/>
        </w:numPr>
      </w:pPr>
      <w:r>
        <w:t xml:space="preserve">Continually evaluates process used in team to facilitate effective work-flow for possible improvement</w:t>
      </w:r>
    </w:p>
    <w:p>
      <w:pPr>
        <w:pStyle w:val="Heading2"/>
      </w:pPr>
      <w:bookmarkStart w:id="23" w:name="qualifications-for-staff-engineers"/>
      <w:r>
        <w:t xml:space="preserve">Qualifications for staff engineers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as a member of a multidisciplinary team, including Board members and staff, and to assist with reviews being performed by other staff members</w:t>
      </w:r>
    </w:p>
    <w:p>
      <w:pPr>
        <w:pStyle w:val="Compact"/>
        <w:numPr>
          <w:numId w:val="1002"/>
          <w:ilvl w:val="0"/>
        </w:numPr>
      </w:pPr>
      <w:r>
        <w:t xml:space="preserve">The necessary skills to organize teams, manage meetings, and supervise the production of reports and other documents</w:t>
      </w:r>
    </w:p>
    <w:p>
      <w:pPr>
        <w:pStyle w:val="Compact"/>
        <w:numPr>
          <w:numId w:val="1002"/>
          <w:ilvl w:val="0"/>
        </w:numPr>
      </w:pPr>
      <w:r>
        <w:t xml:space="preserve">5+ years of proven experience on various technology and products related to Identity &amp; Access Management (IAM)</w:t>
      </w:r>
    </w:p>
    <w:p>
      <w:pPr>
        <w:pStyle w:val="Compact"/>
        <w:numPr>
          <w:numId w:val="1002"/>
          <w:ilvl w:val="0"/>
        </w:numPr>
      </w:pPr>
      <w:r>
        <w:t xml:space="preserve">Must have understanding of Identity Governance &amp; Administration (IGA) concepts and industry standards</w:t>
      </w:r>
    </w:p>
    <w:p>
      <w:pPr>
        <w:pStyle w:val="Compact"/>
        <w:numPr>
          <w:numId w:val="1002"/>
          <w:ilvl w:val="0"/>
        </w:numPr>
      </w:pPr>
      <w:r>
        <w:t xml:space="preserve">Extensive experience of Sailpoint or any other IGA product or cloud services is required</w:t>
      </w:r>
    </w:p>
    <w:p>
      <w:pPr>
        <w:pStyle w:val="Compact"/>
        <w:numPr>
          <w:numId w:val="1002"/>
          <w:ilvl w:val="0"/>
        </w:numPr>
      </w:pPr>
      <w:r>
        <w:t xml:space="preserve">Working experience of Directory (AD, LDAP), database (SQL), database (No-SQL)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engineer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engineer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2021-10-28T13:05:12Z</dcterms:created>
  <dcterms:modified xsi:type="dcterms:W3CDTF">2021-10-28T13:05:12Z</dcterms:modified>
</cp:coreProperties>
</file>