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https://www.velvetjobs.com/job-descriptions/staff-design</w:t>
        </w:r>
      </w:hyperlink>
    </w:p>
    <w:p>
      <w:pPr>
        <w:pStyle w:val="Heading1"/>
      </w:pPr>
      <w:bookmarkStart w:id="21" w:name="example-of-staff-design-job-description"/>
      <w:r>
        <w:t xml:space="preserve">Example of Staff Design Job Description</w:t>
      </w:r>
      <w:bookmarkEnd w:id="21"/>
    </w:p>
    <w:p>
      <w:pPr>
        <w:pStyle w:val="Compact"/>
      </w:pPr>
      <w:r>
        <w:t xml:space="preserve">Our company is searching for experienced candidates for the position of staff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design"/>
      <w:r>
        <w:t xml:space="preserve">Responsibilities for staff design</w:t>
      </w:r>
      <w:bookmarkEnd w:id="22"/>
    </w:p>
    <w:p>
      <w:pPr>
        <w:pStyle w:val="Compact"/>
        <w:numPr>
          <w:numId w:val="1001"/>
          <w:ilvl w:val="0"/>
        </w:numPr>
      </w:pPr>
      <w:r>
        <w:t xml:space="preserve">Coordinate system development with Mechanical and Electrical Engineers, as part of an early product development team</w:t>
      </w:r>
    </w:p>
    <w:p>
      <w:pPr>
        <w:pStyle w:val="Compact"/>
        <w:numPr>
          <w:numId w:val="1001"/>
          <w:ilvl w:val="0"/>
        </w:numPr>
      </w:pPr>
      <w:r>
        <w:t xml:space="preserve">Specify purchased components, materials, tolerances and machining of fabricated machine parts</w:t>
      </w:r>
    </w:p>
    <w:p>
      <w:pPr>
        <w:pStyle w:val="Compact"/>
        <w:numPr>
          <w:numId w:val="1001"/>
          <w:ilvl w:val="0"/>
        </w:numPr>
      </w:pPr>
      <w:r>
        <w:t xml:space="preserve">Create Bills of Materials (BOMs), used in the production of components and assemblies</w:t>
      </w:r>
    </w:p>
    <w:p>
      <w:pPr>
        <w:pStyle w:val="Compact"/>
        <w:numPr>
          <w:numId w:val="1001"/>
          <w:ilvl w:val="0"/>
        </w:numPr>
      </w:pPr>
      <w:r>
        <w:t xml:space="preserve">Demonstrate hands-on process understanding and provide guidance and training with technicians and pilot plant operators</w:t>
      </w:r>
    </w:p>
    <w:p>
      <w:pPr>
        <w:pStyle w:val="Compact"/>
        <w:numPr>
          <w:numId w:val="1001"/>
          <w:ilvl w:val="0"/>
        </w:numPr>
      </w:pPr>
      <w:r>
        <w:t xml:space="preserve">Ability to work as part of a design team</w:t>
      </w:r>
    </w:p>
    <w:p>
      <w:pPr>
        <w:pStyle w:val="Compact"/>
        <w:numPr>
          <w:numId w:val="1001"/>
          <w:ilvl w:val="0"/>
        </w:numPr>
      </w:pPr>
      <w:r>
        <w:t xml:space="preserve">Subsystem development in large mixed signal ASICs</w:t>
      </w:r>
    </w:p>
    <w:p>
      <w:pPr>
        <w:pStyle w:val="Compact"/>
        <w:numPr>
          <w:numId w:val="1001"/>
          <w:ilvl w:val="0"/>
        </w:numPr>
      </w:pPr>
      <w:r>
        <w:t xml:space="preserve">Design size/timing/power optimization via micro-architecture/RTL/Synthesis</w:t>
      </w:r>
    </w:p>
    <w:p>
      <w:pPr>
        <w:pStyle w:val="Compact"/>
        <w:numPr>
          <w:numId w:val="1001"/>
          <w:ilvl w:val="0"/>
        </w:numPr>
      </w:pPr>
      <w:r>
        <w:t xml:space="preserve">Researches, designs and hardware and firmware for a variety of prototype devices, tools and fixtures based on project needs</w:t>
      </w:r>
    </w:p>
    <w:p>
      <w:pPr>
        <w:pStyle w:val="Compact"/>
        <w:numPr>
          <w:numId w:val="1001"/>
          <w:ilvl w:val="0"/>
        </w:numPr>
      </w:pPr>
      <w:r>
        <w:t xml:space="preserve">Conducts evaluations, tests and analyses related to feasibility and function</w:t>
      </w:r>
    </w:p>
    <w:p>
      <w:pPr>
        <w:pStyle w:val="Compact"/>
        <w:numPr>
          <w:numId w:val="1001"/>
          <w:ilvl w:val="0"/>
        </w:numPr>
      </w:pPr>
      <w:r>
        <w:t xml:space="preserve">Performs troubleshooting and fault isolation activities on a variety of products and prototypes</w:t>
      </w:r>
    </w:p>
    <w:p>
      <w:pPr>
        <w:pStyle w:val="Heading2"/>
      </w:pPr>
      <w:bookmarkStart w:id="23" w:name="qualifications-for-staff-design"/>
      <w:r>
        <w:t xml:space="preserve">Qualifications for staff design</w:t>
      </w:r>
      <w:bookmarkEnd w:id="23"/>
    </w:p>
    <w:p>
      <w:pPr>
        <w:pStyle w:val="Compact"/>
        <w:numPr>
          <w:numId w:val="1002"/>
          <w:ilvl w:val="0"/>
        </w:numPr>
      </w:pPr>
      <w:r>
        <w:t xml:space="preserve">Working understanding of flow cytometry</w:t>
      </w:r>
    </w:p>
    <w:p>
      <w:pPr>
        <w:pStyle w:val="Compact"/>
        <w:numPr>
          <w:numId w:val="1002"/>
          <w:ilvl w:val="0"/>
        </w:numPr>
      </w:pPr>
      <w:r>
        <w:t xml:space="preserve">Ability to manage multiple projects and drive them to completion</w:t>
      </w:r>
    </w:p>
    <w:p>
      <w:pPr>
        <w:pStyle w:val="Compact"/>
        <w:numPr>
          <w:numId w:val="1002"/>
          <w:ilvl w:val="0"/>
        </w:numPr>
      </w:pPr>
      <w:r>
        <w:t xml:space="preserve">Demonstrated ability to work collaboratively (internal and external)</w:t>
      </w:r>
    </w:p>
    <w:p>
      <w:pPr>
        <w:pStyle w:val="Compact"/>
        <w:numPr>
          <w:numId w:val="1002"/>
          <w:ilvl w:val="0"/>
        </w:numPr>
      </w:pPr>
      <w:r>
        <w:t xml:space="preserve">Requires approximately 30% travel (domestic and international)</w:t>
      </w:r>
    </w:p>
    <w:p>
      <w:pPr>
        <w:pStyle w:val="Compact"/>
        <w:numPr>
          <w:numId w:val="1002"/>
          <w:ilvl w:val="0"/>
        </w:numPr>
      </w:pPr>
      <w:r>
        <w:t xml:space="preserve">Requires a minimum of a Bachelor’s degree with a minimum of 5 years relevant experience in hands on clinical product and assay development or a combination of equivalent education and experience</w:t>
      </w:r>
    </w:p>
    <w:p>
      <w:pPr>
        <w:pStyle w:val="Compact"/>
        <w:numPr>
          <w:numId w:val="1002"/>
          <w:ilvl w:val="0"/>
        </w:numPr>
      </w:pPr>
      <w:r>
        <w:t xml:space="preserve">Minimum of 8 years experience as a mechanical designer/ engineer in medical device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2021-10-28T13:00:51Z</dcterms:created>
  <dcterms:modified xsi:type="dcterms:W3CDTF">2021-10-28T13:00:51Z</dcterms:modified>
</cp:coreProperties>
</file>