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https://www.velvetjobs.com/job-descriptions/staff-auditor</w:t>
        </w:r>
      </w:hyperlink>
    </w:p>
    <w:p>
      <w:pPr>
        <w:pStyle w:val="Heading1"/>
      </w:pPr>
      <w:bookmarkStart w:id="21" w:name="example-of-staff-auditor-job-description"/>
      <w:r>
        <w:t xml:space="preserve">Example of Staff Auditor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staff auditor.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staff-auditor"/>
      <w:r>
        <w:t xml:space="preserve">Responsibilities for staff auditor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Reviews and interprets current procedures for compliance with applicable laws, regulations, and Bank policies</w:t>
      </w:r>
    </w:p>
    <w:p>
      <w:pPr>
        <w:pStyle w:val="Compact"/>
        <w:numPr>
          <w:numId w:val="1001"/>
          <w:ilvl w:val="0"/>
        </w:numPr>
      </w:pPr>
      <w:r>
        <w:t xml:space="preserve">Examines a variety of accounting records and other supporting documentation to determine the accuracy of the Bank’s financial statements</w:t>
      </w:r>
    </w:p>
    <w:p>
      <w:pPr>
        <w:pStyle w:val="Compact"/>
        <w:numPr>
          <w:numId w:val="1001"/>
          <w:ilvl w:val="0"/>
        </w:numPr>
      </w:pPr>
      <w:r>
        <w:t xml:space="preserve">Research issues and assist with the development of recommendations for corrective measures</w:t>
      </w:r>
    </w:p>
    <w:p>
      <w:pPr>
        <w:pStyle w:val="Compact"/>
        <w:numPr>
          <w:numId w:val="1001"/>
          <w:ilvl w:val="0"/>
        </w:numPr>
      </w:pPr>
      <w:r>
        <w:t xml:space="preserve">Assist with the preparation of objective, accurate reports to properly document and support audit findings for management review</w:t>
      </w:r>
    </w:p>
    <w:p>
      <w:pPr>
        <w:pStyle w:val="Compact"/>
        <w:numPr>
          <w:numId w:val="1001"/>
          <w:ilvl w:val="0"/>
        </w:numPr>
      </w:pPr>
      <w:r>
        <w:t xml:space="preserve">All phases of the audits</w:t>
      </w:r>
    </w:p>
    <w:p>
      <w:pPr>
        <w:pStyle w:val="Compact"/>
        <w:numPr>
          <w:numId w:val="1001"/>
          <w:ilvl w:val="0"/>
        </w:numPr>
      </w:pPr>
      <w:r>
        <w:t xml:space="preserve">Recommending operational improvements</w:t>
      </w:r>
    </w:p>
    <w:p>
      <w:pPr>
        <w:pStyle w:val="Compact"/>
        <w:numPr>
          <w:numId w:val="1001"/>
          <w:ilvl w:val="0"/>
        </w:numPr>
      </w:pPr>
      <w:r>
        <w:t xml:space="preserve">Documenting and analyzing computerized systems and controls</w:t>
      </w:r>
    </w:p>
    <w:p>
      <w:pPr>
        <w:pStyle w:val="Compact"/>
        <w:numPr>
          <w:numId w:val="1001"/>
          <w:ilvl w:val="0"/>
        </w:numPr>
      </w:pPr>
      <w:r>
        <w:t xml:space="preserve">Assist in assessing operating processes and develop conclusions about their effectiveness</w:t>
      </w:r>
    </w:p>
    <w:p>
      <w:pPr>
        <w:pStyle w:val="Compact"/>
        <w:numPr>
          <w:numId w:val="1001"/>
          <w:ilvl w:val="0"/>
        </w:numPr>
      </w:pPr>
      <w:r>
        <w:t xml:space="preserve">Assist in developing risk assessments for critical IT business processes</w:t>
      </w:r>
    </w:p>
    <w:p>
      <w:pPr>
        <w:pStyle w:val="Compact"/>
        <w:numPr>
          <w:numId w:val="1001"/>
          <w:ilvl w:val="0"/>
        </w:numPr>
      </w:pPr>
      <w:r>
        <w:t xml:space="preserve">Preparing work papers, recommending action plans, and working with complex information</w:t>
      </w:r>
    </w:p>
    <w:p>
      <w:pPr>
        <w:pStyle w:val="Heading2"/>
      </w:pPr>
      <w:bookmarkStart w:id="23" w:name="qualifications-for-staff-auditor"/>
      <w:r>
        <w:t xml:space="preserve">Qualifications for staff auditor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within a regional CPA firm</w:t>
      </w:r>
    </w:p>
    <w:p>
      <w:pPr>
        <w:pStyle w:val="Compact"/>
        <w:numPr>
          <w:numId w:val="1002"/>
          <w:ilvl w:val="0"/>
        </w:numPr>
      </w:pPr>
      <w:r>
        <w:t xml:space="preserve">1-3 years of experience auditing commercial and/or Not For Profit clients</w:t>
      </w:r>
    </w:p>
    <w:p>
      <w:pPr>
        <w:pStyle w:val="Compact"/>
        <w:numPr>
          <w:numId w:val="1002"/>
          <w:ilvl w:val="0"/>
        </w:numPr>
      </w:pPr>
      <w:r>
        <w:t xml:space="preserve">Develop and communicate recommendations to address control exceptions</w:t>
      </w:r>
    </w:p>
    <w:p>
      <w:pPr>
        <w:pStyle w:val="Compact"/>
        <w:numPr>
          <w:numId w:val="1002"/>
          <w:ilvl w:val="0"/>
        </w:numPr>
      </w:pPr>
      <w:r>
        <w:t xml:space="preserve">Perform SOX compliance activities</w:t>
      </w:r>
    </w:p>
    <w:p>
      <w:pPr>
        <w:pStyle w:val="Compact"/>
        <w:numPr>
          <w:numId w:val="1002"/>
          <w:ilvl w:val="0"/>
        </w:numPr>
      </w:pPr>
      <w:r>
        <w:t xml:space="preserve">Up to 2 years of professional business experience or equivalent in financial services, audit program development, internal control consulting, or risk management</w:t>
      </w:r>
    </w:p>
    <w:p>
      <w:pPr>
        <w:pStyle w:val="Compact"/>
        <w:numPr>
          <w:numId w:val="1002"/>
          <w:ilvl w:val="0"/>
        </w:numPr>
      </w:pPr>
      <w:r>
        <w:t xml:space="preserve">CPA or CIA a major plus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taff-audi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taff-audi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2021-10-28T12:57:47Z</dcterms:created>
  <dcterms:modified xsi:type="dcterms:W3CDTF">2021-10-28T12:57:47Z</dcterms:modified>
</cp:coreProperties>
</file>