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https://www.velvetjobs.com/job-descriptions/staff-associate</w:t>
        </w:r>
      </w:hyperlink>
    </w:p>
    <w:p>
      <w:pPr>
        <w:pStyle w:val="Heading1"/>
      </w:pPr>
      <w:bookmarkStart w:id="21" w:name="example-of-staff-associate-job-description"/>
      <w:r>
        <w:t xml:space="preserve">Example of Staff Associate Job Description</w:t>
      </w:r>
      <w:bookmarkEnd w:id="21"/>
    </w:p>
    <w:p>
      <w:pPr>
        <w:pStyle w:val="Compact"/>
      </w:pPr>
      <w:r>
        <w:t xml:space="preserve">Our company is growing rapidly and is looking for a staff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associate"/>
      <w:r>
        <w:t xml:space="preserve">Responsibilities for staff associate</w:t>
      </w:r>
      <w:bookmarkEnd w:id="22"/>
    </w:p>
    <w:p>
      <w:pPr>
        <w:pStyle w:val="Compact"/>
        <w:numPr>
          <w:numId w:val="1001"/>
          <w:ilvl w:val="0"/>
        </w:numPr>
      </w:pPr>
      <w:r>
        <w:t xml:space="preserve">Submit price challenges to outside vendors</w:t>
      </w:r>
    </w:p>
    <w:p>
      <w:pPr>
        <w:pStyle w:val="Compact"/>
        <w:numPr>
          <w:numId w:val="1001"/>
          <w:ilvl w:val="0"/>
        </w:numPr>
      </w:pPr>
      <w:r>
        <w:t xml:space="preserve">Assist in the development of the Facility in coordination with the MCP Director</w:t>
      </w:r>
    </w:p>
    <w:p>
      <w:pPr>
        <w:pStyle w:val="Compact"/>
        <w:numPr>
          <w:numId w:val="1001"/>
          <w:ilvl w:val="0"/>
        </w:numPr>
      </w:pPr>
      <w:r>
        <w:t xml:space="preserve">Divorce Litigation experience</w:t>
      </w:r>
    </w:p>
    <w:p>
      <w:pPr>
        <w:pStyle w:val="Compact"/>
        <w:numPr>
          <w:numId w:val="1001"/>
          <w:ilvl w:val="0"/>
        </w:numPr>
      </w:pPr>
      <w:r>
        <w:t xml:space="preserve">Reviewing</w:t>
      </w:r>
    </w:p>
    <w:p>
      <w:pPr>
        <w:pStyle w:val="Compact"/>
        <w:numPr>
          <w:numId w:val="1001"/>
          <w:ilvl w:val="0"/>
        </w:numPr>
      </w:pPr>
      <w:r>
        <w:t xml:space="preserve">Finalizing client deliverables</w:t>
      </w:r>
    </w:p>
    <w:p>
      <w:pPr>
        <w:pStyle w:val="Compact"/>
        <w:numPr>
          <w:numId w:val="1001"/>
          <w:ilvl w:val="0"/>
        </w:numPr>
      </w:pPr>
      <w:r>
        <w:t xml:space="preserve">Ensuring that the work gets done within established budgets and timelines</w:t>
      </w:r>
    </w:p>
    <w:p>
      <w:pPr>
        <w:pStyle w:val="Compact"/>
        <w:numPr>
          <w:numId w:val="1001"/>
          <w:ilvl w:val="0"/>
        </w:numPr>
      </w:pPr>
      <w:r>
        <w:t xml:space="preserve">Research and write 2-3 short- and long-form articles per week, on average, about trends and data in healthcare to engage and inform healthcare executives and physicians</w:t>
      </w:r>
    </w:p>
    <w:p>
      <w:pPr>
        <w:pStyle w:val="Compact"/>
        <w:numPr>
          <w:numId w:val="1001"/>
          <w:ilvl w:val="0"/>
        </w:numPr>
      </w:pPr>
      <w:r>
        <w:t xml:space="preserve">Support Director in providing community and University outreach through outreach programs, tours, orientations</w:t>
      </w:r>
    </w:p>
    <w:p>
      <w:pPr>
        <w:pStyle w:val="Compact"/>
        <w:numPr>
          <w:numId w:val="1001"/>
          <w:ilvl w:val="0"/>
        </w:numPr>
      </w:pPr>
      <w:r>
        <w:t xml:space="preserve">Assist with month and quarterly closing process, including the preparation of journal entries and related work papers and month end account reconciliations</w:t>
      </w:r>
    </w:p>
    <w:p>
      <w:pPr>
        <w:pStyle w:val="Compact"/>
        <w:numPr>
          <w:numId w:val="1001"/>
          <w:ilvl w:val="0"/>
        </w:numPr>
      </w:pPr>
      <w:r>
        <w:t xml:space="preserve">Assist with various Analysis and Internal Reports</w:t>
      </w:r>
    </w:p>
    <w:p>
      <w:pPr>
        <w:pStyle w:val="Heading2"/>
      </w:pPr>
      <w:bookmarkStart w:id="23" w:name="qualifications-for-staff-associate"/>
      <w:r>
        <w:t xml:space="preserve">Qualifications for staff associate</w:t>
      </w:r>
      <w:bookmarkEnd w:id="23"/>
    </w:p>
    <w:p>
      <w:pPr>
        <w:pStyle w:val="Compact"/>
        <w:numPr>
          <w:numId w:val="1002"/>
          <w:ilvl w:val="0"/>
        </w:numPr>
      </w:pPr>
      <w:r>
        <w:t xml:space="preserve">Bachelor’s Degree is Accounting is required</w:t>
      </w:r>
    </w:p>
    <w:p>
      <w:pPr>
        <w:pStyle w:val="Compact"/>
        <w:numPr>
          <w:numId w:val="1002"/>
          <w:ilvl w:val="0"/>
        </w:numPr>
      </w:pPr>
      <w:r>
        <w:t xml:space="preserve">Experience in working on multidisciplinary teams</w:t>
      </w:r>
    </w:p>
    <w:p>
      <w:pPr>
        <w:pStyle w:val="Compact"/>
        <w:numPr>
          <w:numId w:val="1002"/>
          <w:ilvl w:val="0"/>
        </w:numPr>
      </w:pPr>
      <w:r>
        <w:t xml:space="preserve">Experience working in field research sites in developing countries</w:t>
      </w:r>
    </w:p>
    <w:p>
      <w:pPr>
        <w:pStyle w:val="Compact"/>
        <w:numPr>
          <w:numId w:val="1002"/>
          <w:ilvl w:val="0"/>
        </w:numPr>
      </w:pPr>
      <w:r>
        <w:t xml:space="preserve">Knowledge of needs assessment methodology</w:t>
      </w:r>
    </w:p>
    <w:p>
      <w:pPr>
        <w:pStyle w:val="Compact"/>
        <w:numPr>
          <w:numId w:val="1002"/>
          <w:ilvl w:val="0"/>
        </w:numPr>
      </w:pPr>
      <w:r>
        <w:t xml:space="preserve">Use of software development tools (Python, MATLAB, data acquisition, additional programming as needed)</w:t>
      </w:r>
    </w:p>
    <w:p>
      <w:pPr>
        <w:pStyle w:val="Compact"/>
        <w:numPr>
          <w:numId w:val="1002"/>
          <w:ilvl w:val="0"/>
        </w:numPr>
      </w:pPr>
      <w:r>
        <w:t xml:space="preserve">Working knowledge of Image Processing and Computer Vision techniques.Working knowledge of openMRS and Android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2021-10-28T13:35:14Z</dcterms:created>
  <dcterms:modified xsi:type="dcterms:W3CDTF">2021-10-28T13:35:14Z</dcterms:modified>
</cp:coreProperties>
</file>