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https://www.velvetjobs.com/job-descriptions/staff-assistant</w:t>
        </w:r>
      </w:hyperlink>
    </w:p>
    <w:p>
      <w:pPr>
        <w:pStyle w:val="Heading1"/>
      </w:pPr>
      <w:bookmarkStart w:id="21" w:name="example-of-staff-assistant-job-description"/>
      <w:r>
        <w:t xml:space="preserve">Example of Staff Assistant Job Description</w:t>
      </w:r>
      <w:bookmarkEnd w:id="21"/>
    </w:p>
    <w:p>
      <w:pPr>
        <w:pStyle w:val="Compact"/>
      </w:pPr>
      <w:r>
        <w:t xml:space="preserve">Our company is growing rapidly and is looking for a staff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assistant"/>
      <w:r>
        <w:t xml:space="preserve">Responsibilities for staff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liaison with front offices of the Department, and with senior officials in other units regarding on-going programmes and other administrative matters</w:t>
      </w:r>
    </w:p>
    <w:p>
      <w:pPr>
        <w:pStyle w:val="Compact"/>
        <w:numPr>
          <w:numId w:val="1001"/>
          <w:ilvl w:val="0"/>
        </w:numPr>
      </w:pPr>
      <w:r>
        <w:t xml:space="preserve">Tracks and follows-up on responses for incoming documents and carries out quality control function for outgoing documents</w:t>
      </w:r>
    </w:p>
    <w:p>
      <w:pPr>
        <w:pStyle w:val="Compact"/>
        <w:numPr>
          <w:numId w:val="1001"/>
          <w:ilvl w:val="0"/>
        </w:numPr>
      </w:pPr>
      <w:r>
        <w:t xml:space="preserve">Responds to complex information requests and inquiries (e.g., answers requests requiring file search)</w:t>
      </w:r>
    </w:p>
    <w:p>
      <w:pPr>
        <w:pStyle w:val="Compact"/>
        <w:numPr>
          <w:numId w:val="1001"/>
          <w:ilvl w:val="0"/>
        </w:numPr>
      </w:pPr>
      <w:r>
        <w:t xml:space="preserve">May provide some specialized support to unit (e.g., technology support, editing, desktop publishing)</w:t>
      </w:r>
    </w:p>
    <w:p>
      <w:pPr>
        <w:pStyle w:val="Compact"/>
        <w:numPr>
          <w:numId w:val="1001"/>
          <w:ilvl w:val="0"/>
        </w:numPr>
      </w:pPr>
      <w:r>
        <w:t xml:space="preserve">Performs a variety of administrative duties (e.g., leave recording, meeting organization, reservations, office supply and equipment orders, ), including preparing and/or processing administrative requests/documents (e.g., travel requests, expense claims, vouchers, visa applications)</w:t>
      </w:r>
    </w:p>
    <w:p>
      <w:pPr>
        <w:pStyle w:val="Compact"/>
        <w:numPr>
          <w:numId w:val="1001"/>
          <w:ilvl w:val="0"/>
        </w:numPr>
      </w:pPr>
      <w:r>
        <w:t xml:space="preserve">Maintains liaison with the ESCAP secretariat and with staff in other Divisions/SROs/RIs regarding on-going programmes and other administrative matters</w:t>
      </w:r>
    </w:p>
    <w:p>
      <w:pPr>
        <w:pStyle w:val="Compact"/>
        <w:numPr>
          <w:numId w:val="1001"/>
          <w:ilvl w:val="0"/>
        </w:numPr>
      </w:pPr>
      <w:r>
        <w:t xml:space="preserve">Ensures smooth and efficient information flow within SONCA</w:t>
      </w:r>
    </w:p>
    <w:p>
      <w:pPr>
        <w:pStyle w:val="Compact"/>
        <w:numPr>
          <w:numId w:val="1001"/>
          <w:ilvl w:val="0"/>
        </w:numPr>
      </w:pPr>
      <w:r>
        <w:t xml:space="preserve">Researches, compiles and summarizes background materials for use in preparation of reports, briefs, speeches, for the Executive Secretary and Head of Office</w:t>
      </w:r>
    </w:p>
    <w:p>
      <w:pPr>
        <w:pStyle w:val="Compact"/>
        <w:numPr>
          <w:numId w:val="1001"/>
          <w:ilvl w:val="0"/>
        </w:numPr>
      </w:pPr>
      <w:r>
        <w:t xml:space="preserve">Provides assistance in the coordination of service-wide activities (meetings, training, ), and special events</w:t>
      </w:r>
    </w:p>
    <w:p>
      <w:pPr>
        <w:pStyle w:val="Compact"/>
        <w:numPr>
          <w:numId w:val="1001"/>
          <w:ilvl w:val="0"/>
        </w:numPr>
      </w:pPr>
      <w:r>
        <w:t xml:space="preserve">Orients work and provides general assistance to other office support staff, notably the clerk/driver as required</w:t>
      </w:r>
    </w:p>
    <w:p>
      <w:pPr>
        <w:pStyle w:val="Heading2"/>
      </w:pPr>
      <w:bookmarkStart w:id="23" w:name="qualifications-for-staff-assistant"/>
      <w:r>
        <w:t xml:space="preserve">Qualifications for staff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Assists the Head of Office, by attending meetings, preparing minutes, and monitors follow-up activities and deadlines</w:t>
      </w:r>
    </w:p>
    <w:p>
      <w:pPr>
        <w:pStyle w:val="Compact"/>
        <w:numPr>
          <w:numId w:val="1002"/>
          <w:ilvl w:val="0"/>
        </w:numPr>
      </w:pPr>
      <w:r>
        <w:t xml:space="preserve">Responds to complex information requests and inquiries, notably those involving local service suppliers</w:t>
      </w:r>
    </w:p>
    <w:p>
      <w:pPr>
        <w:pStyle w:val="Compact"/>
        <w:numPr>
          <w:numId w:val="1002"/>
          <w:ilvl w:val="0"/>
        </w:numPr>
      </w:pPr>
      <w:r>
        <w:t xml:space="preserve">Provides some specialized support</w:t>
      </w:r>
    </w:p>
    <w:p>
      <w:pPr>
        <w:pStyle w:val="Compact"/>
        <w:numPr>
          <w:numId w:val="1002"/>
          <w:ilvl w:val="0"/>
        </w:numPr>
      </w:pPr>
      <w:r>
        <w:t xml:space="preserve">Maintains files (both paper and electronic) and databases for the Office</w:t>
      </w:r>
    </w:p>
    <w:p>
      <w:pPr>
        <w:pStyle w:val="Compact"/>
        <w:numPr>
          <w:numId w:val="1002"/>
          <w:ilvl w:val="0"/>
        </w:numPr>
      </w:pPr>
      <w:r>
        <w:t xml:space="preserve">Performs, administrative support functions for the Chief of Service, including liaising with administrative services, DPKO/DFS Executive Office, and other relevant offices to ensure that the Chief receives all necessary administrative, technical, and logistical support</w:t>
      </w:r>
    </w:p>
    <w:p>
      <w:pPr>
        <w:pStyle w:val="Compact"/>
        <w:numPr>
          <w:numId w:val="1002"/>
          <w:ilvl w:val="0"/>
        </w:numPr>
      </w:pPr>
      <w:r>
        <w:t xml:space="preserve">Organize and Manage the Director's calendar of activities, make arrangements for meetings and other appointments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2021-10-28T13:36:58Z</dcterms:created>
  <dcterms:modified xsi:type="dcterms:W3CDTF">2021-10-28T13:36:58Z</dcterms:modified>
</cp:coreProperties>
</file>