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https://www.velvetjobs.com/job-descriptions/staff-appraiser</w:t>
        </w:r>
      </w:hyperlink>
    </w:p>
    <w:p>
      <w:pPr>
        <w:pStyle w:val="Heading1"/>
      </w:pPr>
      <w:bookmarkStart w:id="21" w:name="example-of-staff-appraiser-job-description"/>
      <w:r>
        <w:t xml:space="preserve">Example of Staff Appraiser Job Description</w:t>
      </w:r>
      <w:bookmarkEnd w:id="21"/>
    </w:p>
    <w:p>
      <w:pPr>
        <w:pStyle w:val="Compact"/>
      </w:pPr>
      <w:r>
        <w:t xml:space="preserve">Our company is looking to fill the role of staff appraiser.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appraiser"/>
      <w:r>
        <w:t xml:space="preserve">Responsibilities for staff appraiser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appraisal requests and customer billing to ensure that the skill level of outside fee appraisers is sufficient and that the fee quotes are reasonable</w:t>
      </w:r>
    </w:p>
    <w:p>
      <w:pPr>
        <w:pStyle w:val="Compact"/>
        <w:numPr>
          <w:numId w:val="1001"/>
          <w:ilvl w:val="0"/>
        </w:numPr>
      </w:pPr>
      <w:r>
        <w:t xml:space="preserve">Search, set-up and review of new appraisal firms for residential Real Estate for new territories which the bank has expanded into</w:t>
      </w:r>
    </w:p>
    <w:p>
      <w:pPr>
        <w:pStyle w:val="Compact"/>
        <w:numPr>
          <w:numId w:val="1001"/>
          <w:ilvl w:val="0"/>
        </w:numPr>
      </w:pPr>
      <w:r>
        <w:t xml:space="preserve">Perform appraisals for various departments within the bank, including the residential loan department for Quality Control Purposes and validation of AVM samples</w:t>
      </w:r>
    </w:p>
    <w:p>
      <w:pPr>
        <w:pStyle w:val="Compact"/>
        <w:numPr>
          <w:numId w:val="1001"/>
          <w:ilvl w:val="0"/>
        </w:numPr>
      </w:pPr>
      <w:r>
        <w:t xml:space="preserve">Making sure that client instructions are current and meet the client needs</w:t>
      </w:r>
    </w:p>
    <w:p>
      <w:pPr>
        <w:pStyle w:val="Compact"/>
        <w:numPr>
          <w:numId w:val="1001"/>
          <w:ilvl w:val="0"/>
        </w:numPr>
      </w:pPr>
      <w:r>
        <w:t xml:space="preserve">Supervise commercial and residential review appraisal staff</w:t>
      </w:r>
    </w:p>
    <w:p>
      <w:pPr>
        <w:pStyle w:val="Compact"/>
        <w:numPr>
          <w:numId w:val="1001"/>
          <w:ilvl w:val="0"/>
        </w:numPr>
      </w:pPr>
      <w:r>
        <w:t xml:space="preserve">Assistant to Department Manager in all responsibilities, specifically when the Department Manager is not in the office</w:t>
      </w:r>
    </w:p>
    <w:p>
      <w:pPr>
        <w:pStyle w:val="Compact"/>
        <w:numPr>
          <w:numId w:val="1001"/>
          <w:ilvl w:val="0"/>
        </w:numPr>
      </w:pPr>
      <w:r>
        <w:t xml:space="preserve">Assist in the implementation and administration of Appraisal Guidelines, policies and procedures for residential and commercial appraisals</w:t>
      </w:r>
    </w:p>
    <w:p>
      <w:pPr>
        <w:pStyle w:val="Compact"/>
        <w:numPr>
          <w:numId w:val="1001"/>
          <w:ilvl w:val="0"/>
        </w:numPr>
      </w:pPr>
      <w:r>
        <w:t xml:space="preserve">Maintain contact with various departments to monitor the pipeline of appraisals and resolve problems relative to requests and review of appraisals</w:t>
      </w:r>
    </w:p>
    <w:p>
      <w:pPr>
        <w:pStyle w:val="Compact"/>
        <w:numPr>
          <w:numId w:val="1001"/>
          <w:ilvl w:val="0"/>
        </w:numPr>
      </w:pPr>
      <w:r>
        <w:t xml:space="preserve">Oversee appraisal requests to ensure that the skill level outside fee appraisers is sufficient and that the fee quotes are reasonable</w:t>
      </w:r>
    </w:p>
    <w:p>
      <w:pPr>
        <w:pStyle w:val="Compact"/>
        <w:numPr>
          <w:numId w:val="1001"/>
          <w:ilvl w:val="0"/>
        </w:numPr>
      </w:pPr>
      <w:r>
        <w:t xml:space="preserve">Direct administrative personnel relating to the processing and tracking of appraisal requests and maintaining appraisal files</w:t>
      </w:r>
    </w:p>
    <w:p>
      <w:pPr>
        <w:pStyle w:val="Heading2"/>
      </w:pPr>
      <w:bookmarkStart w:id="23" w:name="qualifications-for-staff-appraiser"/>
      <w:r>
        <w:t xml:space="preserve">Qualifications for staff appraiser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Retain current state certified appraiser status at all times</w:t>
      </w:r>
    </w:p>
    <w:p>
      <w:pPr>
        <w:pStyle w:val="Compact"/>
        <w:numPr>
          <w:numId w:val="1002"/>
          <w:ilvl w:val="0"/>
        </w:numPr>
      </w:pPr>
      <w:r>
        <w:t xml:space="preserve">Good work ethic and committed to winning</w:t>
      </w:r>
    </w:p>
    <w:p>
      <w:pPr>
        <w:pStyle w:val="Compact"/>
        <w:numPr>
          <w:numId w:val="1002"/>
          <w:ilvl w:val="0"/>
        </w:numPr>
      </w:pPr>
      <w:r>
        <w:t xml:space="preserve">Provide great client service</w:t>
      </w:r>
    </w:p>
    <w:p>
      <w:pPr>
        <w:pStyle w:val="Compact"/>
        <w:numPr>
          <w:numId w:val="1002"/>
          <w:ilvl w:val="0"/>
        </w:numPr>
      </w:pPr>
      <w:r>
        <w:t xml:space="preserve">Ability to learn and adapt to new technology and software</w:t>
      </w:r>
    </w:p>
    <w:p>
      <w:pPr>
        <w:pStyle w:val="Compact"/>
        <w:numPr>
          <w:numId w:val="1002"/>
          <w:ilvl w:val="0"/>
        </w:numPr>
      </w:pPr>
      <w:r>
        <w:t xml:space="preserve">Already has a trainee license or is currently in the process of obtaining their trainee license</w:t>
      </w:r>
    </w:p>
    <w:p>
      <w:pPr>
        <w:pStyle w:val="Compact"/>
        <w:numPr>
          <w:numId w:val="1002"/>
          <w:ilvl w:val="0"/>
        </w:numPr>
      </w:pPr>
      <w:r>
        <w:t xml:space="preserve">Demonstrate the ability to maintain the minimum production standards for trainees as outlined in the compensation plan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pprais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pprais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2021-10-28T13:29:38Z</dcterms:created>
  <dcterms:modified xsi:type="dcterms:W3CDTF">2021-10-28T13:29:38Z</dcterms:modified>
</cp:coreProperties>
</file>