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https://www.velvetjobs.com/job-descriptions/staff-analyst</w:t>
        </w:r>
      </w:hyperlink>
    </w:p>
    <w:p>
      <w:pPr>
        <w:pStyle w:val="Heading1"/>
      </w:pPr>
      <w:bookmarkStart w:id="21" w:name="example-of-staff-analyst-job-description"/>
      <w:r>
        <w:t xml:space="preserve">Example of Staff Analyst Job Description</w:t>
      </w:r>
      <w:bookmarkEnd w:id="21"/>
    </w:p>
    <w:p>
      <w:pPr>
        <w:pStyle w:val="Compact"/>
      </w:pPr>
      <w:r>
        <w:t xml:space="preserve">Our growing company is hiring for a staff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analyst"/>
      <w:r>
        <w:t xml:space="preserve">Responsibilities for staff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ATM set up information to the clients</w:t>
      </w:r>
    </w:p>
    <w:p>
      <w:pPr>
        <w:pStyle w:val="Compact"/>
        <w:numPr>
          <w:numId w:val="1001"/>
          <w:ilvl w:val="0"/>
        </w:numPr>
      </w:pPr>
      <w:r>
        <w:t xml:space="preserve">Assist with troubleshooting when the client is implementing ATMs, with technicians on site</w:t>
      </w:r>
    </w:p>
    <w:p>
      <w:pPr>
        <w:pStyle w:val="Compact"/>
        <w:numPr>
          <w:numId w:val="1001"/>
          <w:ilvl w:val="0"/>
        </w:numPr>
      </w:pPr>
      <w:r>
        <w:t xml:space="preserve">Creating DES keys such as PIN, CVV/CVC and EMV keys for credit / debit card clients</w:t>
      </w:r>
    </w:p>
    <w:p>
      <w:pPr>
        <w:pStyle w:val="Compact"/>
        <w:numPr>
          <w:numId w:val="1001"/>
          <w:ilvl w:val="0"/>
        </w:numPr>
      </w:pPr>
      <w:r>
        <w:t xml:space="preserve">Interfacing with card vendors and network vendors like Master Card and Visa regarding key information</w:t>
      </w:r>
    </w:p>
    <w:p>
      <w:pPr>
        <w:pStyle w:val="Compact"/>
        <w:numPr>
          <w:numId w:val="1001"/>
          <w:ilvl w:val="0"/>
        </w:numPr>
      </w:pPr>
      <w:r>
        <w:t xml:space="preserve">Filing many secure documents related to the keys and ATM information</w:t>
      </w:r>
    </w:p>
    <w:p>
      <w:pPr>
        <w:pStyle w:val="Compact"/>
        <w:numPr>
          <w:numId w:val="1001"/>
          <w:ilvl w:val="0"/>
        </w:numPr>
      </w:pPr>
      <w:r>
        <w:t xml:space="preserve">Work directly with other groups within the business unit to solve problems and assist with urgent requests related to DES and ATM keys</w:t>
      </w:r>
    </w:p>
    <w:p>
      <w:pPr>
        <w:pStyle w:val="Compact"/>
        <w:numPr>
          <w:numId w:val="1001"/>
          <w:ilvl w:val="0"/>
        </w:numPr>
      </w:pPr>
      <w:r>
        <w:t xml:space="preserve">Monitoring key requests and creating a schedule to complete those requests in a timely manner</w:t>
      </w:r>
    </w:p>
    <w:p>
      <w:pPr>
        <w:pStyle w:val="Compact"/>
        <w:numPr>
          <w:numId w:val="1001"/>
          <w:ilvl w:val="0"/>
        </w:numPr>
      </w:pPr>
      <w:r>
        <w:t xml:space="preserve">Maintaining logs relating to key creation and shipping</w:t>
      </w:r>
    </w:p>
    <w:p>
      <w:pPr>
        <w:pStyle w:val="Compact"/>
        <w:numPr>
          <w:numId w:val="1001"/>
          <w:ilvl w:val="0"/>
        </w:numPr>
      </w:pPr>
      <w:r>
        <w:t xml:space="preserve">Mailing and tracking of all secure shipments for keys</w:t>
      </w:r>
    </w:p>
    <w:p>
      <w:pPr>
        <w:pStyle w:val="Compact"/>
        <w:numPr>
          <w:numId w:val="1001"/>
          <w:ilvl w:val="0"/>
        </w:numPr>
      </w:pPr>
      <w:r>
        <w:t xml:space="preserve">Utilize HP key encryption tools and internally developed encryption tools</w:t>
      </w:r>
    </w:p>
    <w:p>
      <w:pPr>
        <w:pStyle w:val="Heading2"/>
      </w:pPr>
      <w:bookmarkStart w:id="23" w:name="qualifications-for-staff-analyst"/>
      <w:r>
        <w:t xml:space="preserve">Qualifications for staff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Publishing or Marketing industry experience is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or equivalent field</w:t>
      </w:r>
    </w:p>
    <w:p>
      <w:pPr>
        <w:pStyle w:val="Compact"/>
        <w:numPr>
          <w:numId w:val="1002"/>
          <w:ilvl w:val="0"/>
        </w:numPr>
      </w:pPr>
      <w:r>
        <w:t xml:space="preserve">Work related experience in internet banking, client service or application sectors of financial institution service bureau processing</w:t>
      </w:r>
    </w:p>
    <w:p>
      <w:pPr>
        <w:pStyle w:val="Compact"/>
        <w:numPr>
          <w:numId w:val="1002"/>
          <w:ilvl w:val="0"/>
        </w:numPr>
      </w:pPr>
      <w:r>
        <w:t xml:space="preserve">Experience with Premier applications a plus</w:t>
      </w:r>
    </w:p>
    <w:p>
      <w:pPr>
        <w:pStyle w:val="Compact"/>
        <w:numPr>
          <w:numId w:val="1002"/>
          <w:ilvl w:val="0"/>
        </w:numPr>
      </w:pPr>
      <w:r>
        <w:t xml:space="preserve">Process Design of business process design techniques that encourage a critical, fresh look at key processes and focus on optimizing organizational performance</w:t>
      </w:r>
    </w:p>
    <w:p>
      <w:pPr>
        <w:pStyle w:val="Compact"/>
        <w:numPr>
          <w:numId w:val="1002"/>
          <w:ilvl w:val="0"/>
        </w:numPr>
      </w:pPr>
      <w:r>
        <w:t xml:space="preserve">Consulting Process &amp; Tools and ability with a consulting process, associated tools and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2021-10-28T13:15:54Z</dcterms:created>
  <dcterms:modified xsi:type="dcterms:W3CDTF">2021-10-28T13:15:54Z</dcterms:modified>
</cp:coreProperties>
</file>