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https://www.velvetjobs.com/job-descriptions/staff-accountant</w:t>
        </w:r>
      </w:hyperlink>
    </w:p>
    <w:p>
      <w:pPr>
        <w:pStyle w:val="Heading1"/>
      </w:pPr>
      <w:bookmarkStart w:id="21" w:name="example-of-staff-accountant-job-description"/>
      <w:r>
        <w:t xml:space="preserve">Example of Staff Accountant Job Description</w:t>
      </w:r>
      <w:bookmarkEnd w:id="21"/>
    </w:p>
    <w:p>
      <w:pPr>
        <w:pStyle w:val="Compact"/>
      </w:pPr>
      <w:r>
        <w:t xml:space="preserve">Our innovative and growing company is hiring for a staff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accountant"/>
      <w:r>
        <w:t xml:space="preserve">Responsibilities for staff accountant</w:t>
      </w:r>
      <w:bookmarkEnd w:id="22"/>
    </w:p>
    <w:p>
      <w:pPr>
        <w:pStyle w:val="Compact"/>
        <w:numPr>
          <w:numId w:val="1001"/>
          <w:ilvl w:val="0"/>
        </w:numPr>
      </w:pPr>
      <w:r>
        <w:t xml:space="preserve">Assist in the preparation and distribution of financial statements</w:t>
      </w:r>
    </w:p>
    <w:p>
      <w:pPr>
        <w:pStyle w:val="Compact"/>
        <w:numPr>
          <w:numId w:val="1001"/>
          <w:ilvl w:val="0"/>
        </w:numPr>
      </w:pPr>
      <w:r>
        <w:t xml:space="preserve">Assist with preparation of monthly balance sheet reconciliations and monthly financial reporting packages</w:t>
      </w:r>
    </w:p>
    <w:p>
      <w:pPr>
        <w:pStyle w:val="Compact"/>
        <w:numPr>
          <w:numId w:val="1001"/>
          <w:ilvl w:val="0"/>
        </w:numPr>
      </w:pPr>
      <w:r>
        <w:t xml:space="preserve">Analyze, reconcile and follow-up on worldwide intercompany transactions and balances</w:t>
      </w:r>
    </w:p>
    <w:p>
      <w:pPr>
        <w:pStyle w:val="Compact"/>
        <w:numPr>
          <w:numId w:val="1001"/>
          <w:ilvl w:val="0"/>
        </w:numPr>
      </w:pPr>
      <w:r>
        <w:t xml:space="preserve">Track prepaid expenses and accruals including preparation of amortization schedules</w:t>
      </w:r>
    </w:p>
    <w:p>
      <w:pPr>
        <w:pStyle w:val="Compact"/>
        <w:numPr>
          <w:numId w:val="1001"/>
          <w:ilvl w:val="0"/>
        </w:numPr>
      </w:pPr>
      <w:r>
        <w:t xml:space="preserve">Assist with invoice preparation and tracking of revenues and deferred revenues by customer</w:t>
      </w:r>
    </w:p>
    <w:p>
      <w:pPr>
        <w:pStyle w:val="Compact"/>
        <w:numPr>
          <w:numId w:val="1001"/>
          <w:ilvl w:val="0"/>
        </w:numPr>
      </w:pPr>
      <w:r>
        <w:t xml:space="preserve">Prepare various Corporate-requested analyses and schedules, as needed</w:t>
      </w:r>
    </w:p>
    <w:p>
      <w:pPr>
        <w:pStyle w:val="Compact"/>
        <w:numPr>
          <w:numId w:val="1001"/>
          <w:ilvl w:val="0"/>
        </w:numPr>
      </w:pPr>
      <w:r>
        <w:t xml:space="preserve">Liaison to operations in support of expense coding for purchase orders, check requests, T&amp;E charges</w:t>
      </w:r>
    </w:p>
    <w:p>
      <w:pPr>
        <w:pStyle w:val="Compact"/>
        <w:numPr>
          <w:numId w:val="1001"/>
          <w:ilvl w:val="0"/>
        </w:numPr>
      </w:pPr>
      <w:r>
        <w:t xml:space="preserve">Maintain documentation of procedures and workflow for assigned areas of responsibility</w:t>
      </w:r>
    </w:p>
    <w:p>
      <w:pPr>
        <w:pStyle w:val="Compact"/>
        <w:numPr>
          <w:numId w:val="1001"/>
          <w:ilvl w:val="0"/>
        </w:numPr>
      </w:pPr>
      <w:r>
        <w:t xml:space="preserve">Assist with revenue, activity and earnings flash preparations</w:t>
      </w:r>
    </w:p>
    <w:p>
      <w:pPr>
        <w:pStyle w:val="Compact"/>
        <w:numPr>
          <w:numId w:val="1001"/>
          <w:ilvl w:val="0"/>
        </w:numPr>
      </w:pPr>
      <w:r>
        <w:t xml:space="preserve">Assist with maintenance and organization of accounting files (paper and electronic)</w:t>
      </w:r>
    </w:p>
    <w:p>
      <w:pPr>
        <w:pStyle w:val="Heading2"/>
      </w:pPr>
      <w:bookmarkStart w:id="23" w:name="qualifications-for-staff-accountant"/>
      <w:r>
        <w:t xml:space="preserve">Qualifications for staff accountant</w:t>
      </w:r>
      <w:bookmarkEnd w:id="23"/>
    </w:p>
    <w:p>
      <w:pPr>
        <w:pStyle w:val="Compact"/>
        <w:numPr>
          <w:numId w:val="1002"/>
          <w:ilvl w:val="0"/>
        </w:numPr>
      </w:pPr>
      <w:r>
        <w:t xml:space="preserve">1+ years of experience at a private, and or private and public accounting firm</w:t>
      </w:r>
    </w:p>
    <w:p>
      <w:pPr>
        <w:pStyle w:val="Compact"/>
        <w:numPr>
          <w:numId w:val="1002"/>
          <w:ilvl w:val="0"/>
        </w:numPr>
      </w:pPr>
      <w:r>
        <w:t xml:space="preserve">A minimum of 1-3 years of Accounting experience in a dynamic/changing organization</w:t>
      </w:r>
    </w:p>
    <w:p>
      <w:pPr>
        <w:pStyle w:val="Compact"/>
        <w:numPr>
          <w:numId w:val="1002"/>
          <w:ilvl w:val="0"/>
        </w:numPr>
      </w:pPr>
      <w:r>
        <w:t xml:space="preserve">Must have a cost systems course training and have excellent analytical skills</w:t>
      </w:r>
    </w:p>
    <w:p>
      <w:pPr>
        <w:pStyle w:val="Compact"/>
        <w:numPr>
          <w:numId w:val="1002"/>
          <w:ilvl w:val="0"/>
        </w:numPr>
      </w:pPr>
      <w:r>
        <w:t xml:space="preserve">2 plus years of corporate accounting</w:t>
      </w:r>
    </w:p>
    <w:p>
      <w:pPr>
        <w:pStyle w:val="Compact"/>
        <w:numPr>
          <w:numId w:val="1002"/>
          <w:ilvl w:val="0"/>
        </w:numPr>
      </w:pPr>
      <w:r>
        <w:t xml:space="preserve">Eager to learn and grow with the organization</w:t>
      </w:r>
    </w:p>
    <w:p>
      <w:pPr>
        <w:pStyle w:val="Compact"/>
        <w:numPr>
          <w:numId w:val="1002"/>
          <w:ilvl w:val="0"/>
        </w:numPr>
      </w:pPr>
      <w:r>
        <w:t xml:space="preserve">Remote deposit experience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2021-10-28T13:15:07Z</dcterms:created>
  <dcterms:modified xsi:type="dcterms:W3CDTF">2021-10-28T13:15:07Z</dcterms:modified>
</cp:coreProperties>
</file>