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https://www.velvetjobs.com/job-descriptions/staff-accountant-accounting</w:t>
        </w:r>
      </w:hyperlink>
    </w:p>
    <w:p>
      <w:pPr>
        <w:pStyle w:val="Heading1"/>
      </w:pPr>
      <w:bookmarkStart w:id="21" w:name="example-of-staff-accountant-accounting-job-description"/>
      <w:r>
        <w:t xml:space="preserve">Example of Staff Accountant, Accounting Job Description</w:t>
      </w:r>
      <w:bookmarkEnd w:id="21"/>
    </w:p>
    <w:p>
      <w:pPr>
        <w:pStyle w:val="Compact"/>
      </w:pPr>
      <w:r>
        <w:t xml:space="preserve">Our company is looking for a staff accountant, accounting. If you are looking for an exciting place to work, please take a look at the list of qualifications below.</w:t>
      </w:r>
    </w:p>
    <w:p>
      <w:pPr>
        <w:pStyle w:val="Heading2"/>
      </w:pPr>
      <w:bookmarkStart w:id="22" w:name="responsibilities-for-staff-accountant-accounting"/>
      <w:r>
        <w:t xml:space="preserve">Responsibilities for staff accountant, accounting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Prepare monthly &amp; quarterly financial schedules (BS9s, Variance Analysis, Gain &amp; Loss Rec, HFM &amp; FA Reserve -30%</w:t>
      </w:r>
    </w:p>
    <w:p>
      <w:pPr>
        <w:pStyle w:val="Compact"/>
        <w:numPr>
          <w:numId w:val="1001"/>
          <w:ilvl w:val="0"/>
        </w:numPr>
      </w:pPr>
      <w:r>
        <w:t xml:space="preserve">Provide cross-function support</w:t>
      </w:r>
    </w:p>
    <w:p>
      <w:pPr>
        <w:pStyle w:val="Compact"/>
        <w:numPr>
          <w:numId w:val="1001"/>
          <w:ilvl w:val="0"/>
        </w:numPr>
      </w:pPr>
      <w:r>
        <w:t xml:space="preserve">Record journal entries in the company’s general ledger (SAP)</w:t>
      </w:r>
    </w:p>
    <w:p>
      <w:pPr>
        <w:pStyle w:val="Compact"/>
        <w:numPr>
          <w:numId w:val="1001"/>
          <w:ilvl w:val="0"/>
        </w:numPr>
      </w:pPr>
      <w:r>
        <w:t xml:space="preserve">Perform remeasurement for all foreign currency denominated balance sheet accounts on a monthly basis</w:t>
      </w:r>
    </w:p>
    <w:p>
      <w:pPr>
        <w:pStyle w:val="Compact"/>
        <w:numPr>
          <w:numId w:val="1001"/>
          <w:ilvl w:val="0"/>
        </w:numPr>
      </w:pPr>
      <w:r>
        <w:t xml:space="preserve">Upload monthly trial balances from foreign subsidiaries</w:t>
      </w:r>
    </w:p>
    <w:p>
      <w:pPr>
        <w:pStyle w:val="Compact"/>
        <w:numPr>
          <w:numId w:val="1001"/>
          <w:ilvl w:val="0"/>
        </w:numPr>
      </w:pPr>
      <w:r>
        <w:t xml:space="preserve">Support the consolidated quarterly reviews and annual audit</w:t>
      </w:r>
    </w:p>
    <w:p>
      <w:pPr>
        <w:pStyle w:val="Compact"/>
        <w:numPr>
          <w:numId w:val="1001"/>
          <w:ilvl w:val="0"/>
        </w:numPr>
      </w:pPr>
      <w:r>
        <w:t xml:space="preserve">Investigate budget vs</w:t>
      </w:r>
    </w:p>
    <w:p>
      <w:pPr>
        <w:pStyle w:val="Compact"/>
        <w:numPr>
          <w:numId w:val="1001"/>
          <w:ilvl w:val="0"/>
        </w:numPr>
      </w:pPr>
      <w:r>
        <w:t xml:space="preserve">Run reports and analyze information in SAP and BW</w:t>
      </w:r>
    </w:p>
    <w:p>
      <w:pPr>
        <w:pStyle w:val="Compact"/>
        <w:numPr>
          <w:numId w:val="1001"/>
          <w:ilvl w:val="0"/>
        </w:numPr>
      </w:pPr>
      <w:r>
        <w:t xml:space="preserve">Support testing of enhancements within SAP as needed</w:t>
      </w:r>
    </w:p>
    <w:p>
      <w:pPr>
        <w:pStyle w:val="Compact"/>
        <w:numPr>
          <w:numId w:val="1001"/>
          <w:ilvl w:val="0"/>
        </w:numPr>
      </w:pPr>
      <w:r>
        <w:t xml:space="preserve">Monitor and reconcile inter-company transactions</w:t>
      </w:r>
    </w:p>
    <w:p>
      <w:pPr>
        <w:pStyle w:val="Heading2"/>
      </w:pPr>
      <w:bookmarkStart w:id="23" w:name="qualifications-for-staff-accountant-accounting"/>
      <w:r>
        <w:t xml:space="preserve">Qualifications for staff accountant, accounting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with Month-End close preferred</w:t>
      </w:r>
    </w:p>
    <w:p>
      <w:pPr>
        <w:pStyle w:val="Compact"/>
        <w:numPr>
          <w:numId w:val="1002"/>
          <w:ilvl w:val="0"/>
        </w:numPr>
      </w:pPr>
      <w:r>
        <w:t xml:space="preserve">3 - 6 years of experience in journal entries, accruals, intercompany AP and AR, supporting AP, AR, collections, data extraction and report preparation</w:t>
      </w:r>
    </w:p>
    <w:p>
      <w:pPr>
        <w:pStyle w:val="Compact"/>
        <w:numPr>
          <w:numId w:val="1002"/>
          <w:ilvl w:val="0"/>
        </w:numPr>
      </w:pPr>
      <w:r>
        <w:t xml:space="preserve">Strong Excel - must be able to create reports out of large amounts of data</w:t>
      </w:r>
    </w:p>
    <w:p>
      <w:pPr>
        <w:pStyle w:val="Compact"/>
        <w:numPr>
          <w:numId w:val="1002"/>
          <w:ilvl w:val="0"/>
        </w:numPr>
      </w:pPr>
      <w:r>
        <w:t xml:space="preserve">Team player attitude with initiative and strong attention to detail</w:t>
      </w:r>
    </w:p>
    <w:p>
      <w:pPr>
        <w:pStyle w:val="Compact"/>
        <w:numPr>
          <w:numId w:val="1002"/>
          <w:ilvl w:val="0"/>
        </w:numPr>
      </w:pPr>
      <w:r>
        <w:t xml:space="preserve">You must be a good listener and communicator</w:t>
      </w:r>
    </w:p>
    <w:p>
      <w:pPr>
        <w:pStyle w:val="Compact"/>
        <w:numPr>
          <w:numId w:val="1002"/>
          <w:ilvl w:val="0"/>
        </w:numPr>
      </w:pPr>
      <w:r>
        <w:t xml:space="preserve">Must be professional and polished in communication and presentation (this is a tie environment)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taff-accountant-account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taff-accountant-account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2021-10-28T18:34:03Z</dcterms:created>
  <dcterms:modified xsi:type="dcterms:W3CDTF">2021-10-28T18:34:03Z</dcterms:modified>
</cp:coreProperties>
</file>