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https://www.velvetjobs.com/job-descriptions/sql</w:t>
        </w:r>
      </w:hyperlink>
    </w:p>
    <w:p>
      <w:pPr>
        <w:pStyle w:val="Heading1"/>
      </w:pPr>
      <w:bookmarkStart w:id="21" w:name="example-of-sql-job-description"/>
      <w:r>
        <w:t xml:space="preserve">Example of SQL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SQL.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ql"/>
      <w:r>
        <w:t xml:space="preserve">Responsibilities for SQL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 and resolve a variety of identified problems (integrity issues, performance issues, blocking and deadlocking issues, replication issues, with a high degree of success and confidence</w:t>
      </w:r>
    </w:p>
    <w:p>
      <w:pPr>
        <w:pStyle w:val="Compact"/>
        <w:numPr>
          <w:numId w:val="1001"/>
          <w:ilvl w:val="0"/>
        </w:numPr>
      </w:pPr>
      <w:r>
        <w:t xml:space="preserve">Demonstrated ability to compose clear and concise technical written communication ability to articulate technical information to non-technical audience and vice-versa</w:t>
      </w:r>
    </w:p>
    <w:p>
      <w:pPr>
        <w:pStyle w:val="Compact"/>
        <w:numPr>
          <w:numId w:val="1001"/>
          <w:ilvl w:val="0"/>
        </w:numPr>
      </w:pPr>
      <w:r>
        <w:t xml:space="preserve">Develop and maintain the various applications across the business, reports and dashboard production, CRM</w:t>
      </w:r>
    </w:p>
    <w:p>
      <w:pPr>
        <w:pStyle w:val="Compact"/>
        <w:numPr>
          <w:numId w:val="1001"/>
          <w:ilvl w:val="0"/>
        </w:numPr>
      </w:pPr>
      <w:r>
        <w:t xml:space="preserve">Identify, design and deliver improvements to the existing core systems</w:t>
      </w:r>
    </w:p>
    <w:p>
      <w:pPr>
        <w:pStyle w:val="Compact"/>
        <w:numPr>
          <w:numId w:val="1001"/>
          <w:ilvl w:val="0"/>
        </w:numPr>
      </w:pPr>
      <w:r>
        <w:t xml:space="preserve">Performance tuning, troubleshooting, writing queries and stored procedures manage user access, develop and run data import routines from external systems and test and update disaster recovery procedures as needed</w:t>
      </w:r>
    </w:p>
    <w:p>
      <w:pPr>
        <w:pStyle w:val="Compact"/>
        <w:numPr>
          <w:numId w:val="1001"/>
          <w:ilvl w:val="0"/>
        </w:numPr>
      </w:pPr>
      <w:r>
        <w:t xml:space="preserve">Will be responsible for developing and executing database upgrade plans an implementing and maintaining data security and integrity features</w:t>
      </w:r>
    </w:p>
    <w:p>
      <w:pPr>
        <w:pStyle w:val="Compact"/>
        <w:numPr>
          <w:numId w:val="1001"/>
          <w:ilvl w:val="0"/>
        </w:numPr>
      </w:pPr>
      <w:r>
        <w:t xml:space="preserve">Ensures appropriate linkages to existing databases and data processing systems and that adequate security and recovery procedures are in all data base designs</w:t>
      </w:r>
    </w:p>
    <w:p>
      <w:pPr>
        <w:pStyle w:val="Compact"/>
        <w:numPr>
          <w:numId w:val="1001"/>
          <w:ilvl w:val="0"/>
        </w:numPr>
      </w:pPr>
      <w:r>
        <w:t xml:space="preserve">Directs the training of user groups in the protocols involved in updating and accessing the database and monitors transactions to ensure correct usage of the database</w:t>
      </w:r>
    </w:p>
    <w:p>
      <w:pPr>
        <w:pStyle w:val="Compact"/>
        <w:numPr>
          <w:numId w:val="1001"/>
          <w:ilvl w:val="0"/>
        </w:numPr>
      </w:pPr>
      <w:r>
        <w:t xml:space="preserve">Improving and modifying internal processes to suit organization needs using knowledge of database task automation</w:t>
      </w:r>
    </w:p>
    <w:p>
      <w:pPr>
        <w:pStyle w:val="Compact"/>
        <w:numPr>
          <w:numId w:val="1001"/>
          <w:ilvl w:val="0"/>
        </w:numPr>
      </w:pPr>
      <w:r>
        <w:t xml:space="preserve">Must possess experience with obtaining or providing database metrics and audits and basic troubleshooting of Windows Servers</w:t>
      </w:r>
    </w:p>
    <w:p>
      <w:pPr>
        <w:pStyle w:val="Heading2"/>
      </w:pPr>
      <w:bookmarkStart w:id="23" w:name="qualifications-for-sql"/>
      <w:r>
        <w:t xml:space="preserve">Qualifications for SQL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Java and C/C++ a plus</w:t>
      </w:r>
    </w:p>
    <w:p>
      <w:pPr>
        <w:pStyle w:val="Compact"/>
        <w:numPr>
          <w:numId w:val="1002"/>
          <w:ilvl w:val="0"/>
        </w:numPr>
      </w:pPr>
      <w:r>
        <w:t xml:space="preserve">Proficiency in Unix and its standard commands and scripting</w:t>
      </w:r>
    </w:p>
    <w:p>
      <w:pPr>
        <w:pStyle w:val="Compact"/>
        <w:numPr>
          <w:numId w:val="1002"/>
          <w:ilvl w:val="0"/>
        </w:numPr>
      </w:pPr>
      <w:r>
        <w:t xml:space="preserve">Good understanding of DBMS concept</w:t>
      </w:r>
    </w:p>
    <w:p>
      <w:pPr>
        <w:pStyle w:val="Compact"/>
        <w:numPr>
          <w:numId w:val="1002"/>
          <w:ilvl w:val="0"/>
        </w:numPr>
      </w:pPr>
      <w:r>
        <w:t xml:space="preserve">Proficiency with SQL (Sybase desirable)</w:t>
      </w:r>
    </w:p>
    <w:p>
      <w:pPr>
        <w:pStyle w:val="Compact"/>
        <w:numPr>
          <w:numId w:val="1002"/>
          <w:ilvl w:val="0"/>
        </w:numPr>
      </w:pPr>
      <w:r>
        <w:t xml:space="preserve">Basic understanding of Java/, HTML</w:t>
      </w:r>
    </w:p>
    <w:p>
      <w:pPr>
        <w:pStyle w:val="Compact"/>
        <w:numPr>
          <w:numId w:val="1002"/>
          <w:ilvl w:val="0"/>
        </w:numPr>
      </w:pPr>
      <w:r>
        <w:t xml:space="preserve">Basic understanding of WebsphereTx (desirable)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2021-10-28T13:27:47Z</dcterms:created>
  <dcterms:modified xsi:type="dcterms:W3CDTF">2021-10-28T13:27:47Z</dcterms:modified>
</cp:coreProperties>
</file>