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https://www.velvetjobs.com/job-descriptions/sql-server-database-administrator</w:t>
        </w:r>
      </w:hyperlink>
    </w:p>
    <w:p>
      <w:pPr>
        <w:pStyle w:val="Heading1"/>
      </w:pPr>
      <w:bookmarkStart w:id="21" w:name="example-of-sql-server-database-administrator-job-description"/>
      <w:r>
        <w:t xml:space="preserve">Example of SQL Server Database Administrator Job Description</w:t>
      </w:r>
      <w:bookmarkEnd w:id="21"/>
    </w:p>
    <w:p>
      <w:pPr>
        <w:pStyle w:val="Compact"/>
      </w:pPr>
      <w:r>
        <w:t xml:space="preserve">Our innovative and growing company is hiring for a SQL server database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ql-server-database-administrator"/>
      <w:r>
        <w:t xml:space="preserve">Responsibilities for SQL server database administrator</w:t>
      </w:r>
      <w:bookmarkEnd w:id="22"/>
    </w:p>
    <w:p>
      <w:pPr>
        <w:pStyle w:val="Compact"/>
        <w:numPr>
          <w:numId w:val="1001"/>
          <w:ilvl w:val="0"/>
        </w:numPr>
      </w:pPr>
      <w:r>
        <w:t xml:space="preserve">Understand how to leverage Microsoft AD security in a Database</w:t>
      </w:r>
    </w:p>
    <w:p>
      <w:pPr>
        <w:pStyle w:val="Compact"/>
        <w:numPr>
          <w:numId w:val="1001"/>
          <w:ilvl w:val="0"/>
        </w:numPr>
      </w:pPr>
      <w:r>
        <w:t xml:space="preserve">Maintain necessary level of SQL server security</w:t>
      </w:r>
    </w:p>
    <w:p>
      <w:pPr>
        <w:pStyle w:val="Compact"/>
        <w:numPr>
          <w:numId w:val="1001"/>
          <w:ilvl w:val="0"/>
        </w:numPr>
      </w:pPr>
      <w:r>
        <w:t xml:space="preserve">Optimizing system performance and storage utilization</w:t>
      </w:r>
    </w:p>
    <w:p>
      <w:pPr>
        <w:pStyle w:val="Compact"/>
        <w:numPr>
          <w:numId w:val="1001"/>
          <w:ilvl w:val="0"/>
        </w:numPr>
      </w:pPr>
      <w:r>
        <w:t xml:space="preserve">Writing queries, scripts and stored procedures, new product installations</w:t>
      </w:r>
    </w:p>
    <w:p>
      <w:pPr>
        <w:pStyle w:val="Compact"/>
        <w:numPr>
          <w:numId w:val="1001"/>
          <w:ilvl w:val="0"/>
        </w:numPr>
      </w:pPr>
      <w:r>
        <w:t xml:space="preserve">Take proactive measures to monitor, trend, and tune SQL databases, such as running maintenance jobs (backups, DBCCs, apply indexes/re-indexing, ), to meet or exceed baseline stability and performance SLAs on large databases (1 TB+) and large volumes of databases (100+)</w:t>
      </w:r>
    </w:p>
    <w:p>
      <w:pPr>
        <w:pStyle w:val="Compact"/>
        <w:numPr>
          <w:numId w:val="1001"/>
          <w:ilvl w:val="0"/>
        </w:numPr>
      </w:pPr>
      <w:r>
        <w:t xml:space="preserve">Implements and continuously improves the database infrastructure environment</w:t>
      </w:r>
    </w:p>
    <w:p>
      <w:pPr>
        <w:pStyle w:val="Compact"/>
        <w:numPr>
          <w:numId w:val="1001"/>
          <w:ilvl w:val="0"/>
        </w:numPr>
      </w:pPr>
      <w:r>
        <w:t xml:space="preserve">Stays current with the DB technology</w:t>
      </w:r>
    </w:p>
    <w:p>
      <w:pPr>
        <w:pStyle w:val="Compact"/>
        <w:numPr>
          <w:numId w:val="1001"/>
          <w:ilvl w:val="0"/>
        </w:numPr>
      </w:pPr>
      <w:r>
        <w:t xml:space="preserve">Monitor backup jobs on all enterprise databases and perform routine disaster recovery scenarios</w:t>
      </w:r>
    </w:p>
    <w:p>
      <w:pPr>
        <w:pStyle w:val="Compact"/>
        <w:numPr>
          <w:numId w:val="1001"/>
          <w:ilvl w:val="0"/>
        </w:numPr>
      </w:pPr>
      <w:r>
        <w:t xml:space="preserve">Support the database management system [DBMS] and all related software</w:t>
      </w:r>
    </w:p>
    <w:p>
      <w:pPr>
        <w:pStyle w:val="Compact"/>
        <w:numPr>
          <w:numId w:val="1001"/>
          <w:ilvl w:val="0"/>
        </w:numPr>
      </w:pPr>
      <w:r>
        <w:t xml:space="preserve">Respond to and resolve any issues that may occur on production database systems</w:t>
      </w:r>
    </w:p>
    <w:p>
      <w:pPr>
        <w:pStyle w:val="Heading2"/>
      </w:pPr>
      <w:bookmarkStart w:id="23" w:name="qualifications-for-sql-server-database-administrator"/>
      <w:r>
        <w:t xml:space="preserve">Qualifications for SQL server database administrator</w:t>
      </w:r>
      <w:bookmarkEnd w:id="23"/>
    </w:p>
    <w:p>
      <w:pPr>
        <w:pStyle w:val="Compact"/>
        <w:numPr>
          <w:numId w:val="1002"/>
          <w:ilvl w:val="0"/>
        </w:numPr>
      </w:pPr>
      <w:r>
        <w:t xml:space="preserve">Bachelor's or Master's (or equivalent) degree in Computer Science, Information Systems or other related discipline is required</w:t>
      </w:r>
    </w:p>
    <w:p>
      <w:pPr>
        <w:pStyle w:val="Compact"/>
        <w:numPr>
          <w:numId w:val="1002"/>
          <w:ilvl w:val="0"/>
        </w:numPr>
      </w:pPr>
      <w:r>
        <w:t xml:space="preserve">5+ years of DBA experience, expertise in database structure design and database administration, proficient in complex query analysis and tuning, database builds, migrations and upgrades, system and database troubleshooting</w:t>
      </w:r>
    </w:p>
    <w:p>
      <w:pPr>
        <w:pStyle w:val="Compact"/>
        <w:numPr>
          <w:numId w:val="1002"/>
          <w:ilvl w:val="0"/>
        </w:numPr>
      </w:pPr>
      <w:r>
        <w:t xml:space="preserve">Experienced in alternate open source technology is a plus</w:t>
      </w:r>
    </w:p>
    <w:p>
      <w:pPr>
        <w:pStyle w:val="Compact"/>
        <w:numPr>
          <w:numId w:val="1002"/>
          <w:ilvl w:val="0"/>
        </w:numPr>
      </w:pPr>
      <w:r>
        <w:t xml:space="preserve">Experienced in database partitioning and STATS methodologies, prioritization, interpersonal and resource management skills, and delivering technical documentation</w:t>
      </w:r>
    </w:p>
    <w:p>
      <w:pPr>
        <w:pStyle w:val="Compact"/>
        <w:numPr>
          <w:numId w:val="1002"/>
          <w:ilvl w:val="0"/>
        </w:numPr>
      </w:pPr>
      <w:r>
        <w:t xml:space="preserve">Able to work with minimum supervision, able to contribute to team work</w:t>
      </w:r>
    </w:p>
    <w:p>
      <w:pPr>
        <w:pStyle w:val="Compact"/>
        <w:numPr>
          <w:numId w:val="1002"/>
          <w:ilvl w:val="0"/>
        </w:numPr>
      </w:pPr>
      <w:r>
        <w:t xml:space="preserve">Bachelors degree in Computer Science or related field or completion of a technical training program in software development programming language plus eight years business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server-databas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server-databas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2021-10-28T13:34:40Z</dcterms:created>
  <dcterms:modified xsi:type="dcterms:W3CDTF">2021-10-28T13:34:40Z</dcterms:modified>
</cp:coreProperties>
</file>