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https://www.velvetjobs.com/job-descriptions/sql-programmer</w:t>
        </w:r>
      </w:hyperlink>
    </w:p>
    <w:p>
      <w:pPr>
        <w:pStyle w:val="Heading1"/>
      </w:pPr>
      <w:bookmarkStart w:id="21" w:name="example-of-sql-programmer-job-description"/>
      <w:r>
        <w:t xml:space="preserve">Example of SQL Programmer Job Description</w:t>
      </w:r>
      <w:bookmarkEnd w:id="21"/>
    </w:p>
    <w:p>
      <w:pPr>
        <w:pStyle w:val="Compact"/>
      </w:pPr>
      <w:r>
        <w:t xml:space="preserve">Our company is growing rapidly and is hiring for a SQL programmer.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ql-programmer"/>
      <w:r>
        <w:t xml:space="preserve">Responsibilities for SQL programmer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Bachelor Degree in Computer Science or equivalent and at least 5 years of experience as Programmer Analyst in the financial industry</w:t>
      </w:r>
    </w:p>
    <w:p>
      <w:pPr>
        <w:pStyle w:val="Compact"/>
        <w:numPr>
          <w:numId w:val="1001"/>
          <w:ilvl w:val="0"/>
        </w:numPr>
      </w:pPr>
      <w:r>
        <w:t xml:space="preserve">Advise of new products and upgrade paths</w:t>
      </w:r>
    </w:p>
    <w:p>
      <w:pPr>
        <w:pStyle w:val="Compact"/>
        <w:numPr>
          <w:numId w:val="1001"/>
          <w:ilvl w:val="0"/>
        </w:numPr>
      </w:pPr>
      <w:r>
        <w:t xml:space="preserve">Maintain WebSphere environment</w:t>
      </w:r>
    </w:p>
    <w:p>
      <w:pPr>
        <w:pStyle w:val="Compact"/>
        <w:numPr>
          <w:numId w:val="1001"/>
          <w:ilvl w:val="0"/>
        </w:numPr>
      </w:pPr>
      <w:r>
        <w:t xml:space="preserve">Maintain document warehouse in Mobius</w:t>
      </w:r>
    </w:p>
    <w:p>
      <w:pPr>
        <w:pStyle w:val="Compact"/>
        <w:numPr>
          <w:numId w:val="1001"/>
          <w:ilvl w:val="0"/>
        </w:numPr>
      </w:pPr>
      <w:r>
        <w:t xml:space="preserve">Developing and maintenance in VB.NET</w:t>
      </w:r>
    </w:p>
    <w:p>
      <w:pPr>
        <w:pStyle w:val="Compact"/>
        <w:numPr>
          <w:numId w:val="1001"/>
          <w:ilvl w:val="0"/>
        </w:numPr>
      </w:pPr>
      <w:r>
        <w:t xml:space="preserve">Assisting with data workbook extracts for Global HR</w:t>
      </w:r>
    </w:p>
    <w:p>
      <w:pPr>
        <w:pStyle w:val="Compact"/>
        <w:numPr>
          <w:numId w:val="1001"/>
          <w:ilvl w:val="0"/>
        </w:numPr>
      </w:pPr>
      <w:r>
        <w:t xml:space="preserve">Scope IT requirements from business needs</w:t>
      </w:r>
    </w:p>
    <w:p>
      <w:pPr>
        <w:pStyle w:val="Compact"/>
        <w:numPr>
          <w:numId w:val="1001"/>
          <w:ilvl w:val="0"/>
        </w:numPr>
      </w:pPr>
      <w:r>
        <w:t xml:space="preserve">Report writing in SSRS and Crystal Reports</w:t>
      </w:r>
    </w:p>
    <w:p>
      <w:pPr>
        <w:pStyle w:val="Compact"/>
        <w:numPr>
          <w:numId w:val="1001"/>
          <w:ilvl w:val="0"/>
        </w:numPr>
      </w:pPr>
      <w:r>
        <w:t xml:space="preserve">Assist project manager in overall project management, business priorities, and development standards during complex projects</w:t>
      </w:r>
    </w:p>
    <w:p>
      <w:pPr>
        <w:pStyle w:val="Compact"/>
        <w:numPr>
          <w:numId w:val="1001"/>
          <w:ilvl w:val="0"/>
        </w:numPr>
      </w:pPr>
      <w:r>
        <w:t xml:space="preserve">Documents activities from design to completion to assist future analysts in understanding work solutions</w:t>
      </w:r>
    </w:p>
    <w:p>
      <w:pPr>
        <w:pStyle w:val="Heading2"/>
      </w:pPr>
      <w:bookmarkStart w:id="23" w:name="qualifications-for-sql-programmer"/>
      <w:r>
        <w:t xml:space="preserve">Qualifications for SQL programmer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Life Cycle Management practices</w:t>
      </w:r>
    </w:p>
    <w:p>
      <w:pPr>
        <w:pStyle w:val="Compact"/>
        <w:numPr>
          <w:numId w:val="1002"/>
          <w:ilvl w:val="0"/>
        </w:numPr>
      </w:pPr>
      <w:r>
        <w:t xml:space="preserve">Finance functional business knowledge</w:t>
      </w:r>
    </w:p>
    <w:p>
      <w:pPr>
        <w:pStyle w:val="Compact"/>
        <w:numPr>
          <w:numId w:val="1002"/>
          <w:ilvl w:val="0"/>
        </w:numPr>
      </w:pPr>
      <w:r>
        <w:t xml:space="preserve">Knowledge of current industry best patterns and practices</w:t>
      </w:r>
    </w:p>
    <w:p>
      <w:pPr>
        <w:pStyle w:val="Compact"/>
        <w:numPr>
          <w:numId w:val="1002"/>
          <w:ilvl w:val="0"/>
        </w:numPr>
      </w:pPr>
      <w:r>
        <w:t xml:space="preserve">A functional understanding of the role of hierarchies in a modern organization</w:t>
      </w:r>
    </w:p>
    <w:p>
      <w:pPr>
        <w:pStyle w:val="Compact"/>
        <w:numPr>
          <w:numId w:val="1002"/>
          <w:ilvl w:val="0"/>
        </w:numPr>
      </w:pPr>
      <w:r>
        <w:t xml:space="preserve">Experience in Clarity, Claims, EPIMS, KP HealthConnect - Ambulatory workflows +, Oracle, ETL, Data warehousing, SAS, and Data Mining</w:t>
      </w:r>
    </w:p>
    <w:p>
      <w:pPr>
        <w:pStyle w:val="Compact"/>
        <w:numPr>
          <w:numId w:val="1002"/>
          <w:ilvl w:val="0"/>
        </w:numPr>
      </w:pPr>
      <w:r>
        <w:t xml:space="preserve">Years of experience to include a minimum of two (2) years experience as a project manager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ql-programm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ql-programm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2021-10-28T13:33:10Z</dcterms:created>
  <dcterms:modified xsi:type="dcterms:W3CDTF">2021-10-28T13:33:10Z</dcterms:modified>
</cp:coreProperties>
</file>