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https://www.velvetjobs.com/job-descriptions/specialist-technology</w:t>
        </w:r>
      </w:hyperlink>
    </w:p>
    <w:p>
      <w:pPr>
        <w:pStyle w:val="Heading1"/>
      </w:pPr>
      <w:bookmarkStart w:id="21" w:name="example-of-specialist-technology-job-description"/>
      <w:r>
        <w:t xml:space="preserve">Example of Specialist Technology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specialist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technology"/>
      <w:r>
        <w:t xml:space="preserve">Responsibilities for specialist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Normally receives general instructions on routine work, detailed instructions on new projects</w:t>
      </w:r>
    </w:p>
    <w:p>
      <w:pPr>
        <w:pStyle w:val="Compact"/>
        <w:numPr>
          <w:numId w:val="1001"/>
          <w:ilvl w:val="0"/>
        </w:numPr>
      </w:pPr>
      <w:r>
        <w:t xml:space="preserve">Update the insurance website including employee changes, bios, health care reform updates</w:t>
      </w:r>
    </w:p>
    <w:p>
      <w:pPr>
        <w:pStyle w:val="Compact"/>
        <w:numPr>
          <w:numId w:val="1001"/>
          <w:ilvl w:val="0"/>
        </w:numPr>
      </w:pPr>
      <w:r>
        <w:t xml:space="preserve">Equipment and issues</w:t>
      </w:r>
    </w:p>
    <w:p>
      <w:pPr>
        <w:pStyle w:val="Compact"/>
        <w:numPr>
          <w:numId w:val="1001"/>
          <w:ilvl w:val="0"/>
        </w:numPr>
      </w:pPr>
      <w:r>
        <w:t xml:space="preserve">May require a strong working knowledge of PBS systems, telecommunications, and managerial</w:t>
      </w:r>
    </w:p>
    <w:p>
      <w:pPr>
        <w:pStyle w:val="Compact"/>
        <w:numPr>
          <w:numId w:val="1001"/>
          <w:ilvl w:val="0"/>
        </w:numPr>
      </w:pPr>
      <w:r>
        <w:t xml:space="preserve">Escalate problems in a timely manner to IT engineering staff (Tier 3)</w:t>
      </w:r>
    </w:p>
    <w:p>
      <w:pPr>
        <w:pStyle w:val="Compact"/>
        <w:numPr>
          <w:numId w:val="1001"/>
          <w:ilvl w:val="0"/>
        </w:numPr>
      </w:pPr>
      <w:r>
        <w:t xml:space="preserve">Responsible for end-to-end installation and the integration of hardware, OS, 3rd party software and Revenue Guard software</w:t>
      </w:r>
    </w:p>
    <w:p>
      <w:pPr>
        <w:pStyle w:val="Compact"/>
        <w:numPr>
          <w:numId w:val="1001"/>
          <w:ilvl w:val="0"/>
        </w:numPr>
      </w:pPr>
      <w:r>
        <w:t xml:space="preserve">Monitoring, maintaining and patching Revenue Guard Systems</w:t>
      </w:r>
    </w:p>
    <w:p>
      <w:pPr>
        <w:pStyle w:val="Compact"/>
        <w:numPr>
          <w:numId w:val="1001"/>
          <w:ilvl w:val="0"/>
        </w:numPr>
      </w:pPr>
      <w:r>
        <w:t xml:space="preserve">Develop a DevOps process and document technical guide in order to improve and automating the installation process</w:t>
      </w:r>
    </w:p>
    <w:p>
      <w:pPr>
        <w:pStyle w:val="Compact"/>
        <w:numPr>
          <w:numId w:val="1001"/>
          <w:ilvl w:val="0"/>
        </w:numPr>
      </w:pPr>
      <w:r>
        <w:t xml:space="preserve">Contribute knowledge and fixes to other teams</w:t>
      </w:r>
    </w:p>
    <w:p>
      <w:pPr>
        <w:pStyle w:val="Compact"/>
        <w:numPr>
          <w:numId w:val="1001"/>
          <w:ilvl w:val="0"/>
        </w:numPr>
      </w:pPr>
      <w:r>
        <w:t xml:space="preserve">Understands application dependencies and evaluates their impact</w:t>
      </w:r>
    </w:p>
    <w:p>
      <w:pPr>
        <w:pStyle w:val="Heading2"/>
      </w:pPr>
      <w:bookmarkStart w:id="23" w:name="qualifications-for-specialist-technology"/>
      <w:r>
        <w:t xml:space="preserve">Qualifications for specialist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multiple technical assignments requiring to use standard engineering</w:t>
      </w:r>
    </w:p>
    <w:p>
      <w:pPr>
        <w:pStyle w:val="Compact"/>
        <w:numPr>
          <w:numId w:val="1002"/>
          <w:ilvl w:val="0"/>
        </w:numPr>
      </w:pPr>
      <w:r>
        <w:t xml:space="preserve">Responsible for planning and executing project sub tasks in order to meet customer expectations</w:t>
      </w:r>
    </w:p>
    <w:p>
      <w:pPr>
        <w:pStyle w:val="Compact"/>
        <w:numPr>
          <w:numId w:val="1002"/>
          <w:ilvl w:val="0"/>
        </w:numPr>
      </w:pPr>
      <w:r>
        <w:t xml:space="preserve">Skillful technical contribution to the success of a project and accountable for meeting schedule</w:t>
      </w:r>
    </w:p>
    <w:p>
      <w:pPr>
        <w:pStyle w:val="Compact"/>
        <w:numPr>
          <w:numId w:val="1002"/>
          <w:ilvl w:val="0"/>
        </w:numPr>
      </w:pPr>
      <w:r>
        <w:t xml:space="preserve">Requirements gathering, Design, Development and Testing of embedded software</w:t>
      </w:r>
    </w:p>
    <w:p>
      <w:pPr>
        <w:pStyle w:val="Compact"/>
        <w:numPr>
          <w:numId w:val="1002"/>
          <w:ilvl w:val="0"/>
        </w:numPr>
      </w:pPr>
      <w:r>
        <w:t xml:space="preserve">Development of embedded software products with 8/16/32 bit microcontrollers, peripherals and communication protocols</w:t>
      </w:r>
    </w:p>
    <w:p>
      <w:pPr>
        <w:pStyle w:val="Compact"/>
        <w:numPr>
          <w:numId w:val="1002"/>
          <w:ilvl w:val="0"/>
        </w:numPr>
      </w:pPr>
      <w:r>
        <w:t xml:space="preserve">Collaborate with cross functional and global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2021-10-28T12:56:32Z</dcterms:created>
  <dcterms:modified xsi:type="dcterms:W3CDTF">2021-10-28T12:56:32Z</dcterms:modified>
</cp:coreProperties>
</file>