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https://www.velvetjobs.com/job-descriptions/specialist-supply-chain</w:t>
        </w:r>
      </w:hyperlink>
    </w:p>
    <w:p>
      <w:pPr>
        <w:pStyle w:val="Heading1"/>
      </w:pPr>
      <w:bookmarkStart w:id="21" w:name="example-of-specialist-supply-chain-job-description"/>
      <w:r>
        <w:t xml:space="preserve">Example of Specialist Supply Chain Job Description</w:t>
      </w:r>
      <w:bookmarkEnd w:id="21"/>
    </w:p>
    <w:p>
      <w:pPr>
        <w:pStyle w:val="Compact"/>
      </w:pPr>
      <w:r>
        <w:t xml:space="preserve">Our company is looking to fill the role of specialist supply chain.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supply-chain"/>
      <w:r>
        <w:t xml:space="preserve">Responsibilities for specialist supply chain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Convert purchase requisitions to process orders in SAP</w:t>
      </w:r>
    </w:p>
    <w:p>
      <w:pPr>
        <w:pStyle w:val="Compact"/>
        <w:numPr>
          <w:numId w:val="1001"/>
          <w:ilvl w:val="0"/>
        </w:numPr>
      </w:pPr>
      <w:r>
        <w:t xml:space="preserve">Prepare paperwork and pick batches in SAP and communicate with foreign customer service reps and planners on AI availability and ready dates for orders</w:t>
      </w:r>
    </w:p>
    <w:p>
      <w:pPr>
        <w:pStyle w:val="Compact"/>
        <w:numPr>
          <w:numId w:val="1001"/>
          <w:ilvl w:val="0"/>
        </w:numPr>
      </w:pPr>
      <w:r>
        <w:t xml:space="preserve">Create purchase orders in SAP to order export labels</w:t>
      </w:r>
    </w:p>
    <w:p>
      <w:pPr>
        <w:pStyle w:val="Compact"/>
        <w:numPr>
          <w:numId w:val="1001"/>
          <w:ilvl w:val="0"/>
        </w:numPr>
      </w:pPr>
      <w:r>
        <w:t xml:space="preserve">Reconcile inventory at month end between SAP and warehouse book records</w:t>
      </w:r>
    </w:p>
    <w:p>
      <w:pPr>
        <w:pStyle w:val="Compact"/>
        <w:numPr>
          <w:numId w:val="1001"/>
          <w:ilvl w:val="0"/>
        </w:numPr>
      </w:pPr>
      <w:r>
        <w:t xml:space="preserve">Interviews and confers with current and prospective suppliers to determine supply capabilities, transportation logistics inventory control and management</w:t>
      </w:r>
    </w:p>
    <w:p>
      <w:pPr>
        <w:pStyle w:val="Compact"/>
        <w:numPr>
          <w:numId w:val="1001"/>
          <w:ilvl w:val="0"/>
        </w:numPr>
      </w:pPr>
      <w:r>
        <w:t xml:space="preserve">Sales Inventory Operation Planning (50%) – Manage the Executive SIOP process for the Supply Chain organization</w:t>
      </w:r>
    </w:p>
    <w:p>
      <w:pPr>
        <w:pStyle w:val="Compact"/>
        <w:numPr>
          <w:numId w:val="1001"/>
          <w:ilvl w:val="0"/>
        </w:numPr>
      </w:pPr>
      <w:r>
        <w:t xml:space="preserve">Cost Management (ongoing) – Responsible for ensuring negotiations are carried out in line with Part and Category Sourcing Strategies</w:t>
      </w:r>
    </w:p>
    <w:p>
      <w:pPr>
        <w:pStyle w:val="Compact"/>
        <w:numPr>
          <w:numId w:val="1001"/>
          <w:ilvl w:val="0"/>
        </w:numPr>
      </w:pPr>
      <w:r>
        <w:t xml:space="preserve">Supplier Relationship Management (5%) – Where designated, responsible for the effective management of the strategic direction associated with suppliers</w:t>
      </w:r>
    </w:p>
    <w:p>
      <w:pPr>
        <w:pStyle w:val="Compact"/>
        <w:numPr>
          <w:numId w:val="1001"/>
          <w:ilvl w:val="0"/>
        </w:numPr>
      </w:pPr>
      <w:r>
        <w:t xml:space="preserve">Alignment with development and purchasing (in case of raw material shortages)</w:t>
      </w:r>
    </w:p>
    <w:p>
      <w:pPr>
        <w:pStyle w:val="Compact"/>
        <w:numPr>
          <w:numId w:val="1001"/>
          <w:ilvl w:val="0"/>
        </w:numPr>
      </w:pPr>
      <w:r>
        <w:t xml:space="preserve">Take over customer orders checking them for significant changes, if necessary clarify them with the customer</w:t>
      </w:r>
    </w:p>
    <w:p>
      <w:pPr>
        <w:pStyle w:val="Heading2"/>
      </w:pPr>
      <w:bookmarkStart w:id="23" w:name="qualifications-for-specialist-supply-chain"/>
      <w:r>
        <w:t xml:space="preserve">Qualifications for specialist supply chain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Data Base Query &amp; Excel Proficiency</w:t>
      </w:r>
    </w:p>
    <w:p>
      <w:pPr>
        <w:pStyle w:val="Compact"/>
        <w:numPr>
          <w:numId w:val="1002"/>
          <w:ilvl w:val="0"/>
        </w:numPr>
      </w:pPr>
      <w:r>
        <w:t xml:space="preserve">Detail oriented, maintaining consistent high quality with rapid execution</w:t>
      </w:r>
    </w:p>
    <w:p>
      <w:pPr>
        <w:pStyle w:val="Compact"/>
        <w:numPr>
          <w:numId w:val="1002"/>
          <w:ilvl w:val="0"/>
        </w:numPr>
      </w:pPr>
      <w:r>
        <w:t xml:space="preserve">Self-starter with ability to work independently on multiple assignments</w:t>
      </w:r>
    </w:p>
    <w:p>
      <w:pPr>
        <w:pStyle w:val="Compact"/>
        <w:numPr>
          <w:numId w:val="1002"/>
          <w:ilvl w:val="0"/>
        </w:numPr>
      </w:pPr>
      <w:r>
        <w:t xml:space="preserve">Team player who is comfortable operating in a high energy and often deadline driven environment</w:t>
      </w:r>
    </w:p>
    <w:p>
      <w:pPr>
        <w:pStyle w:val="Compact"/>
        <w:numPr>
          <w:numId w:val="1002"/>
          <w:ilvl w:val="0"/>
        </w:numPr>
      </w:pPr>
      <w:r>
        <w:t xml:space="preserve">Results focused, ensuring critical due dates and cycle times are met</w:t>
      </w:r>
    </w:p>
    <w:p>
      <w:pPr>
        <w:pStyle w:val="Compact"/>
        <w:numPr>
          <w:numId w:val="1002"/>
          <w:ilvl w:val="0"/>
        </w:numPr>
      </w:pPr>
      <w:r>
        <w:t xml:space="preserve">Must be US Citizen with ability to obtain a Secret security clearance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supply-cha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supply-cha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2021-10-28T13:02:21Z</dcterms:created>
  <dcterms:modified xsi:type="dcterms:W3CDTF">2021-10-28T13:02:21Z</dcterms:modified>
</cp:coreProperties>
</file>